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4C" w:rsidRPr="00E2454C" w:rsidRDefault="00E2454C" w:rsidP="00E2454C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E2454C">
        <w:rPr>
          <w:rFonts w:eastAsia="Times New Roman" w:cs="Times New Roman"/>
          <w:kern w:val="36"/>
          <w:sz w:val="36"/>
          <w:szCs w:val="36"/>
          <w:lang w:eastAsia="ru-RU"/>
        </w:rPr>
        <w:t>Структурирование об</w:t>
      </w:r>
      <w:bookmarkStart w:id="0" w:name="_GoBack"/>
      <w:bookmarkEnd w:id="0"/>
      <w:r w:rsidRPr="00E2454C">
        <w:rPr>
          <w:rFonts w:eastAsia="Times New Roman" w:cs="Times New Roman"/>
          <w:kern w:val="36"/>
          <w:sz w:val="36"/>
          <w:szCs w:val="36"/>
          <w:lang w:eastAsia="ru-RU"/>
        </w:rPr>
        <w:t>разовательного процесса</w:t>
      </w:r>
    </w:p>
    <w:p w:rsidR="00E2454C" w:rsidRPr="00E2454C" w:rsidRDefault="00E2454C" w:rsidP="00E2454C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sz w:val="21"/>
          <w:szCs w:val="21"/>
          <w:lang w:eastAsia="ru-RU"/>
        </w:rPr>
      </w:pPr>
    </w:p>
    <w:p w:rsidR="00E2454C" w:rsidRPr="00E2454C" w:rsidRDefault="00E2454C" w:rsidP="00E2454C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Структура образовательного процесса составляет единство и взаимосвязь его компонентов: целевого, содержательного, организационно-деятельного, контрольно-оценочного и эмоционально-мотивационного.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Учебный день делится на три блока: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Утренний образовательный блок</w:t>
      </w:r>
      <w:proofErr w:type="gramStart"/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 :</w:t>
      </w:r>
      <w:proofErr w:type="gramEnd"/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Совместная деятельность воспитателя с ребенком,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Свободная самостоятельная деятельность детей;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2. Развивающий блок: представляет собой организационное обучение в форме занятий;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3. Вечерний блок: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Кружковая деятельность / индивидуальная работа,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Самостоятельная деятельность ребенка и его совместная деятельность с воспитателем,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Организационное обучение в форме занятий;</w:t>
      </w:r>
    </w:p>
    <w:p w:rsidR="00E2454C" w:rsidRPr="00E2454C" w:rsidRDefault="00E2454C" w:rsidP="00E2454C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Педагогам предоставляется право варьировать место деятельности в педагогическом процессе, интегрируя (объединяя) содержание различных видов и форм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Объём нагрузки в течение недели соответствует Санитарным правилам СП 2.4.3648-20 «Санитарно-эпидемиологические требования к организациям воспитания и обучения, отдыха и оздоровления детей и молодежи»  от 28 сентября 2020 г.;</w:t>
      </w:r>
      <w:proofErr w:type="gramEnd"/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Санитарным правилам и нормами   СанПиН 1.2.3685-21 «Гигиенические нормативы и требования к обеспечению безопасности и (или) безвредности для человека факторов среды обитания»  от 28.01.202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г.;</w:t>
      </w:r>
    </w:p>
    <w:p w:rsidR="00E2454C" w:rsidRPr="00E2454C" w:rsidRDefault="00E2454C" w:rsidP="00E2454C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в среднем уделяется 1-2 недели.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Организованная образовательная деятельность может осуществляться в первую и вторую половину дня.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построении образовательного процесса,  учебную нагрузку  устанавливаем</w:t>
      </w:r>
      <w:proofErr w:type="gramStart"/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 ,</w:t>
      </w:r>
      <w:proofErr w:type="gramEnd"/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 руководствуясь следующими ориентирами: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максимально допустимое количество учебных занятий в первой половине дня в младшей, средней и старшей группах не должно превышать двух занятий, а в подготовительной группе - трех;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их продолжительность в младшей и средней группах - не более 10 - 15 минут, </w:t>
      </w:r>
      <w:proofErr w:type="gramStart"/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proofErr w:type="gramEnd"/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 старшей - не более 25 минут, а в подготовительной - 25 - 30 минут;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в середине занятий необходимо проводить физкультминутку;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перерывы между занятиями должны быть не менее 10 минут;</w:t>
      </w:r>
    </w:p>
    <w:p w:rsidR="00E2454C" w:rsidRPr="00E2454C" w:rsidRDefault="00E2454C" w:rsidP="00E2454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- занятия детей старшего дошкольного возраста во второй половине дня могут проводиться после дневного сна, но не чаще двух - трех раз в неделю;</w:t>
      </w:r>
    </w:p>
    <w:p w:rsidR="00E2454C" w:rsidRPr="00E2454C" w:rsidRDefault="00E2454C" w:rsidP="00E2454C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Домашние задания воспитанникам не задают. 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организованной образовательной деятельностью длительностью не более 10 минут. Проведение физкультминуток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</w:t>
      </w:r>
    </w:p>
    <w:p w:rsidR="00E2454C" w:rsidRPr="00E2454C" w:rsidRDefault="00E2454C" w:rsidP="00E2454C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sz w:val="21"/>
          <w:szCs w:val="21"/>
          <w:lang w:eastAsia="ru-RU"/>
        </w:rPr>
      </w:pPr>
      <w:r w:rsidRPr="00E24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профилактики утомления организованная образовательная деятельность познавательной направленности чередуются с организованной образовательной деятельностью художественно-эстетического направления.</w:t>
      </w:r>
    </w:p>
    <w:p w:rsidR="00E2454C" w:rsidRPr="00E2454C" w:rsidRDefault="00E2454C" w:rsidP="00E2454C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hyperlink r:id="rId5" w:tooltip=" скачать  документ " w:history="1">
        <w:r w:rsidRPr="00E2454C">
          <w:rPr>
            <w:rStyle w:val="a4"/>
            <w:color w:val="auto"/>
            <w:sz w:val="28"/>
            <w:szCs w:val="28"/>
          </w:rPr>
          <w:t>Календарно - тематическое планирование</w:t>
        </w:r>
      </w:hyperlink>
      <w:r w:rsidRPr="00E2454C">
        <w:rPr>
          <w:sz w:val="28"/>
          <w:szCs w:val="28"/>
        </w:rPr>
        <w:t> </w:t>
      </w:r>
    </w:p>
    <w:p w:rsidR="00E2454C" w:rsidRDefault="00E2454C" w:rsidP="00E2454C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hyperlink r:id="rId6" w:tooltip=" скачать  документ " w:history="1">
        <w:r w:rsidRPr="00E2454C">
          <w:rPr>
            <w:rStyle w:val="a4"/>
            <w:color w:val="auto"/>
            <w:sz w:val="28"/>
            <w:szCs w:val="28"/>
          </w:rPr>
          <w:t>Учебный план организованной образовательной деятельности</w:t>
        </w:r>
      </w:hyperlink>
    </w:p>
    <w:p w:rsidR="00E2454C" w:rsidRPr="00E2454C" w:rsidRDefault="00E2454C" w:rsidP="00E2454C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E2454C">
        <w:rPr>
          <w:sz w:val="28"/>
          <w:szCs w:val="28"/>
        </w:rPr>
        <w:t xml:space="preserve">  </w:t>
      </w:r>
      <w:hyperlink r:id="rId7" w:tooltip=" скачать  документ " w:history="1">
        <w:r w:rsidRPr="00E2454C">
          <w:rPr>
            <w:rStyle w:val="a4"/>
            <w:color w:val="auto"/>
            <w:sz w:val="28"/>
            <w:szCs w:val="28"/>
          </w:rPr>
          <w:t>Календарный </w:t>
        </w:r>
      </w:hyperlink>
      <w:r w:rsidRPr="00E2454C">
        <w:rPr>
          <w:sz w:val="28"/>
          <w:szCs w:val="28"/>
        </w:rPr>
        <w:t xml:space="preserve">учебный график </w:t>
      </w:r>
    </w:p>
    <w:p w:rsidR="00E2454C" w:rsidRPr="00E2454C" w:rsidRDefault="00E2454C" w:rsidP="00E2454C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E2454C">
        <w:rPr>
          <w:sz w:val="21"/>
          <w:szCs w:val="21"/>
        </w:rPr>
        <w:t xml:space="preserve"> </w:t>
      </w:r>
      <w:hyperlink r:id="rId8" w:tooltip=" скачать  документ " w:history="1">
        <w:r w:rsidRPr="00E2454C">
          <w:rPr>
            <w:rStyle w:val="a4"/>
            <w:color w:val="auto"/>
            <w:sz w:val="28"/>
            <w:szCs w:val="28"/>
          </w:rPr>
          <w:t>Режим занятий воспитанников</w:t>
        </w:r>
      </w:hyperlink>
      <w:r>
        <w:rPr>
          <w:sz w:val="28"/>
          <w:szCs w:val="28"/>
        </w:rPr>
        <w:t> </w:t>
      </w:r>
      <w:r w:rsidRPr="00E2454C">
        <w:rPr>
          <w:sz w:val="21"/>
          <w:szCs w:val="21"/>
        </w:rPr>
        <w:t xml:space="preserve"> </w:t>
      </w:r>
    </w:p>
    <w:p w:rsidR="00B565B9" w:rsidRPr="00E2454C" w:rsidRDefault="00B565B9"/>
    <w:sectPr w:rsidR="00B565B9" w:rsidRPr="00E2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4C"/>
    <w:rsid w:val="00660892"/>
    <w:rsid w:val="00B565B9"/>
    <w:rsid w:val="00E2454C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5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54C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E24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5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54C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E2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7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5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5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0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9yar.edu.yar.ru/rezhim_zanyatiy_vospitannikov_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19yar.edu.yar.ru/kalendarniy_plan_na_2022-2023_obn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s19yar.edu.yar.ru/uchebniy_plan_mdou_19_berezka.pdf" TargetMode="External"/><Relationship Id="rId5" Type="http://schemas.openxmlformats.org/officeDocument/2006/relationships/hyperlink" Target="https://ds19yar.edu.yar.ru/kompleksno-tematicheskoe_planirovanie_na_22-23_go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3251</Characters>
  <Application>Microsoft Office Word</Application>
  <DocSecurity>0</DocSecurity>
  <Lines>27</Lines>
  <Paragraphs>7</Paragraphs>
  <ScaleCrop>false</ScaleCrop>
  <Company>UralSOFT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2023-12-11T17:56:00Z</dcterms:created>
  <dcterms:modified xsi:type="dcterms:W3CDTF">2023-12-11T18:04:00Z</dcterms:modified>
</cp:coreProperties>
</file>