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3E" w:rsidRDefault="00C72EF3">
      <w:pPr>
        <w:spacing w:before="76"/>
        <w:ind w:left="2062" w:right="2066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Мониторинг, измерения,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анализ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в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ГРУППЕ</w:t>
      </w:r>
    </w:p>
    <w:p w:rsidR="00DB183E" w:rsidRDefault="00C72EF3">
      <w:pPr>
        <w:pStyle w:val="a3"/>
        <w:spacing w:before="169" w:line="273" w:lineRule="auto"/>
        <w:ind w:right="120" w:firstLine="739"/>
        <w:jc w:val="both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Программы.</w:t>
      </w:r>
    </w:p>
    <w:p w:rsidR="00DB183E" w:rsidRDefault="00DB183E">
      <w:pPr>
        <w:pStyle w:val="a3"/>
        <w:spacing w:before="11"/>
        <w:ind w:left="0"/>
        <w:rPr>
          <w:sz w:val="26"/>
        </w:rPr>
      </w:pPr>
    </w:p>
    <w:p w:rsidR="00DB183E" w:rsidRDefault="00C72EF3">
      <w:pPr>
        <w:pStyle w:val="a3"/>
        <w:ind w:left="850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Программе:</w:t>
      </w:r>
    </w:p>
    <w:p w:rsidR="00DB183E" w:rsidRDefault="00C72EF3">
      <w:pPr>
        <w:pStyle w:val="a4"/>
        <w:numPr>
          <w:ilvl w:val="0"/>
          <w:numId w:val="2"/>
        </w:numPr>
        <w:tabs>
          <w:tab w:val="left" w:pos="453"/>
        </w:tabs>
        <w:spacing w:before="48"/>
        <w:ind w:left="452" w:hanging="343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DB183E" w:rsidRDefault="00C72EF3">
      <w:pPr>
        <w:pStyle w:val="a4"/>
        <w:numPr>
          <w:ilvl w:val="0"/>
          <w:numId w:val="2"/>
        </w:numPr>
        <w:tabs>
          <w:tab w:val="left" w:pos="485"/>
          <w:tab w:val="left" w:pos="486"/>
        </w:tabs>
        <w:spacing w:before="47" w:line="276" w:lineRule="auto"/>
        <w:ind w:right="121" w:firstLine="0"/>
        <w:rPr>
          <w:sz w:val="28"/>
        </w:rPr>
      </w:pP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3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4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1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44"/>
          <w:sz w:val="28"/>
        </w:rPr>
        <w:t xml:space="preserve"> </w:t>
      </w:r>
      <w:r>
        <w:rPr>
          <w:sz w:val="28"/>
        </w:rPr>
        <w:t>так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DB183E" w:rsidRDefault="00C72EF3">
      <w:pPr>
        <w:pStyle w:val="a4"/>
        <w:numPr>
          <w:ilvl w:val="0"/>
          <w:numId w:val="2"/>
        </w:numPr>
        <w:tabs>
          <w:tab w:val="left" w:pos="485"/>
          <w:tab w:val="left" w:pos="486"/>
        </w:tabs>
        <w:spacing w:line="276" w:lineRule="auto"/>
        <w:ind w:right="123" w:firstLine="0"/>
        <w:rPr>
          <w:sz w:val="28"/>
        </w:rPr>
      </w:pP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 детей;</w:t>
      </w:r>
    </w:p>
    <w:p w:rsidR="00DB183E" w:rsidRDefault="00C72EF3">
      <w:pPr>
        <w:pStyle w:val="a4"/>
        <w:numPr>
          <w:ilvl w:val="0"/>
          <w:numId w:val="2"/>
        </w:numPr>
        <w:tabs>
          <w:tab w:val="left" w:pos="490"/>
          <w:tab w:val="left" w:pos="491"/>
        </w:tabs>
        <w:spacing w:before="3" w:line="276" w:lineRule="auto"/>
        <w:ind w:right="112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соответствия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детей;</w:t>
      </w:r>
    </w:p>
    <w:p w:rsidR="00DB183E" w:rsidRDefault="00C72EF3">
      <w:pPr>
        <w:pStyle w:val="a4"/>
        <w:numPr>
          <w:ilvl w:val="0"/>
          <w:numId w:val="2"/>
        </w:numPr>
        <w:tabs>
          <w:tab w:val="left" w:pos="480"/>
          <w:tab w:val="left" w:pos="481"/>
          <w:tab w:val="left" w:pos="1037"/>
          <w:tab w:val="left" w:pos="2427"/>
          <w:tab w:val="left" w:pos="4968"/>
          <w:tab w:val="left" w:pos="6661"/>
          <w:tab w:val="left" w:pos="7380"/>
          <w:tab w:val="left" w:pos="8488"/>
        </w:tabs>
        <w:spacing w:line="276" w:lineRule="auto"/>
        <w:ind w:right="123" w:firstLine="0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являются</w:t>
      </w:r>
      <w:r>
        <w:rPr>
          <w:sz w:val="28"/>
        </w:rPr>
        <w:tab/>
        <w:t>непосредственным</w:t>
      </w:r>
      <w:r>
        <w:rPr>
          <w:sz w:val="28"/>
        </w:rPr>
        <w:tab/>
        <w:t>основанием</w:t>
      </w:r>
      <w:r>
        <w:rPr>
          <w:sz w:val="28"/>
        </w:rPr>
        <w:tab/>
        <w:t>при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DB183E" w:rsidRDefault="00C72EF3">
      <w:pPr>
        <w:pStyle w:val="a3"/>
        <w:spacing w:line="276" w:lineRule="auto"/>
        <w:ind w:right="119" w:firstLine="739"/>
        <w:jc w:val="both"/>
      </w:pPr>
      <w:r>
        <w:t>Программой предусмотрена система мониторинга динамики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включающая:</w:t>
      </w:r>
    </w:p>
    <w:p w:rsidR="00DB183E" w:rsidRDefault="00C72EF3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right="124" w:firstLine="0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:rsidR="00DB183E" w:rsidRDefault="00C72EF3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right="114" w:firstLine="0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</w:t>
      </w:r>
      <w:r>
        <w:rPr>
          <w:sz w:val="28"/>
        </w:rPr>
        <w:t>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DB183E" w:rsidRDefault="00C72EF3">
      <w:pPr>
        <w:pStyle w:val="a4"/>
        <w:numPr>
          <w:ilvl w:val="0"/>
          <w:numId w:val="1"/>
        </w:numPr>
        <w:tabs>
          <w:tab w:val="left" w:pos="822"/>
        </w:tabs>
        <w:ind w:left="821" w:hanging="712"/>
        <w:jc w:val="both"/>
        <w:rPr>
          <w:sz w:val="28"/>
        </w:rPr>
      </w:pPr>
      <w:r>
        <w:rPr>
          <w:sz w:val="28"/>
        </w:rPr>
        <w:t>карты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ребенка;</w:t>
      </w:r>
    </w:p>
    <w:p w:rsidR="00DB183E" w:rsidRDefault="00C72EF3">
      <w:pPr>
        <w:pStyle w:val="a4"/>
        <w:numPr>
          <w:ilvl w:val="0"/>
          <w:numId w:val="1"/>
        </w:numPr>
        <w:tabs>
          <w:tab w:val="left" w:pos="822"/>
        </w:tabs>
        <w:spacing w:before="46"/>
        <w:ind w:left="821" w:hanging="712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шкалы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развития.</w:t>
      </w:r>
    </w:p>
    <w:p w:rsidR="00C72EF3" w:rsidRDefault="00C72EF3" w:rsidP="00C72EF3">
      <w:pPr>
        <w:pStyle w:val="a4"/>
        <w:tabs>
          <w:tab w:val="left" w:pos="822"/>
        </w:tabs>
        <w:spacing w:before="46"/>
        <w:ind w:left="821"/>
        <w:jc w:val="both"/>
        <w:rPr>
          <w:sz w:val="28"/>
        </w:rPr>
      </w:pPr>
      <w:bookmarkStart w:id="0" w:name="_GoBack"/>
      <w:bookmarkEnd w:id="0"/>
    </w:p>
    <w:sectPr w:rsidR="00C72EF3">
      <w:type w:val="continuous"/>
      <w:pgSz w:w="11900" w:h="16840"/>
      <w:pgMar w:top="102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5BC"/>
    <w:multiLevelType w:val="hybridMultilevel"/>
    <w:tmpl w:val="69D69CCC"/>
    <w:lvl w:ilvl="0" w:tplc="C8ECBC2C">
      <w:numFmt w:val="bullet"/>
      <w:lvlText w:val="-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768F0A">
      <w:numFmt w:val="bullet"/>
      <w:lvlText w:val="•"/>
      <w:lvlJc w:val="left"/>
      <w:pPr>
        <w:ind w:left="1071" w:hanging="711"/>
      </w:pPr>
      <w:rPr>
        <w:rFonts w:hint="default"/>
        <w:lang w:val="ru-RU" w:eastAsia="en-US" w:bidi="ar-SA"/>
      </w:rPr>
    </w:lvl>
    <w:lvl w:ilvl="2" w:tplc="F09079E6">
      <w:numFmt w:val="bullet"/>
      <w:lvlText w:val="•"/>
      <w:lvlJc w:val="left"/>
      <w:pPr>
        <w:ind w:left="2023" w:hanging="711"/>
      </w:pPr>
      <w:rPr>
        <w:rFonts w:hint="default"/>
        <w:lang w:val="ru-RU" w:eastAsia="en-US" w:bidi="ar-SA"/>
      </w:rPr>
    </w:lvl>
    <w:lvl w:ilvl="3" w:tplc="D7E61542">
      <w:numFmt w:val="bullet"/>
      <w:lvlText w:val="•"/>
      <w:lvlJc w:val="left"/>
      <w:pPr>
        <w:ind w:left="2975" w:hanging="711"/>
      </w:pPr>
      <w:rPr>
        <w:rFonts w:hint="default"/>
        <w:lang w:val="ru-RU" w:eastAsia="en-US" w:bidi="ar-SA"/>
      </w:rPr>
    </w:lvl>
    <w:lvl w:ilvl="4" w:tplc="F3324EFC">
      <w:numFmt w:val="bullet"/>
      <w:lvlText w:val="•"/>
      <w:lvlJc w:val="left"/>
      <w:pPr>
        <w:ind w:left="3927" w:hanging="711"/>
      </w:pPr>
      <w:rPr>
        <w:rFonts w:hint="default"/>
        <w:lang w:val="ru-RU" w:eastAsia="en-US" w:bidi="ar-SA"/>
      </w:rPr>
    </w:lvl>
    <w:lvl w:ilvl="5" w:tplc="A844A6B0">
      <w:numFmt w:val="bullet"/>
      <w:lvlText w:val="•"/>
      <w:lvlJc w:val="left"/>
      <w:pPr>
        <w:ind w:left="4879" w:hanging="711"/>
      </w:pPr>
      <w:rPr>
        <w:rFonts w:hint="default"/>
        <w:lang w:val="ru-RU" w:eastAsia="en-US" w:bidi="ar-SA"/>
      </w:rPr>
    </w:lvl>
    <w:lvl w:ilvl="6" w:tplc="4EBCF53E">
      <w:numFmt w:val="bullet"/>
      <w:lvlText w:val="•"/>
      <w:lvlJc w:val="left"/>
      <w:pPr>
        <w:ind w:left="5831" w:hanging="711"/>
      </w:pPr>
      <w:rPr>
        <w:rFonts w:hint="default"/>
        <w:lang w:val="ru-RU" w:eastAsia="en-US" w:bidi="ar-SA"/>
      </w:rPr>
    </w:lvl>
    <w:lvl w:ilvl="7" w:tplc="D42C24E4">
      <w:numFmt w:val="bullet"/>
      <w:lvlText w:val="•"/>
      <w:lvlJc w:val="left"/>
      <w:pPr>
        <w:ind w:left="6783" w:hanging="711"/>
      </w:pPr>
      <w:rPr>
        <w:rFonts w:hint="default"/>
        <w:lang w:val="ru-RU" w:eastAsia="en-US" w:bidi="ar-SA"/>
      </w:rPr>
    </w:lvl>
    <w:lvl w:ilvl="8" w:tplc="9260F95C">
      <w:numFmt w:val="bullet"/>
      <w:lvlText w:val="•"/>
      <w:lvlJc w:val="left"/>
      <w:pPr>
        <w:ind w:left="7735" w:hanging="711"/>
      </w:pPr>
      <w:rPr>
        <w:rFonts w:hint="default"/>
        <w:lang w:val="ru-RU" w:eastAsia="en-US" w:bidi="ar-SA"/>
      </w:rPr>
    </w:lvl>
  </w:abstractNum>
  <w:abstractNum w:abstractNumId="1">
    <w:nsid w:val="61512C66"/>
    <w:multiLevelType w:val="hybridMultilevel"/>
    <w:tmpl w:val="22D6CA6A"/>
    <w:lvl w:ilvl="0" w:tplc="BC9AF896">
      <w:numFmt w:val="bullet"/>
      <w:lvlText w:val="□"/>
      <w:lvlJc w:val="left"/>
      <w:pPr>
        <w:ind w:left="110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D0F8A0">
      <w:numFmt w:val="bullet"/>
      <w:lvlText w:val="•"/>
      <w:lvlJc w:val="left"/>
      <w:pPr>
        <w:ind w:left="1071" w:hanging="342"/>
      </w:pPr>
      <w:rPr>
        <w:rFonts w:hint="default"/>
        <w:lang w:val="ru-RU" w:eastAsia="en-US" w:bidi="ar-SA"/>
      </w:rPr>
    </w:lvl>
    <w:lvl w:ilvl="2" w:tplc="DAE8B20A">
      <w:numFmt w:val="bullet"/>
      <w:lvlText w:val="•"/>
      <w:lvlJc w:val="left"/>
      <w:pPr>
        <w:ind w:left="2023" w:hanging="342"/>
      </w:pPr>
      <w:rPr>
        <w:rFonts w:hint="default"/>
        <w:lang w:val="ru-RU" w:eastAsia="en-US" w:bidi="ar-SA"/>
      </w:rPr>
    </w:lvl>
    <w:lvl w:ilvl="3" w:tplc="CC987FD6">
      <w:numFmt w:val="bullet"/>
      <w:lvlText w:val="•"/>
      <w:lvlJc w:val="left"/>
      <w:pPr>
        <w:ind w:left="2975" w:hanging="342"/>
      </w:pPr>
      <w:rPr>
        <w:rFonts w:hint="default"/>
        <w:lang w:val="ru-RU" w:eastAsia="en-US" w:bidi="ar-SA"/>
      </w:rPr>
    </w:lvl>
    <w:lvl w:ilvl="4" w:tplc="CDA4B61E">
      <w:numFmt w:val="bullet"/>
      <w:lvlText w:val="•"/>
      <w:lvlJc w:val="left"/>
      <w:pPr>
        <w:ind w:left="3927" w:hanging="342"/>
      </w:pPr>
      <w:rPr>
        <w:rFonts w:hint="default"/>
        <w:lang w:val="ru-RU" w:eastAsia="en-US" w:bidi="ar-SA"/>
      </w:rPr>
    </w:lvl>
    <w:lvl w:ilvl="5" w:tplc="129E80AC">
      <w:numFmt w:val="bullet"/>
      <w:lvlText w:val="•"/>
      <w:lvlJc w:val="left"/>
      <w:pPr>
        <w:ind w:left="4879" w:hanging="342"/>
      </w:pPr>
      <w:rPr>
        <w:rFonts w:hint="default"/>
        <w:lang w:val="ru-RU" w:eastAsia="en-US" w:bidi="ar-SA"/>
      </w:rPr>
    </w:lvl>
    <w:lvl w:ilvl="6" w:tplc="C1C092C8">
      <w:numFmt w:val="bullet"/>
      <w:lvlText w:val="•"/>
      <w:lvlJc w:val="left"/>
      <w:pPr>
        <w:ind w:left="5831" w:hanging="342"/>
      </w:pPr>
      <w:rPr>
        <w:rFonts w:hint="default"/>
        <w:lang w:val="ru-RU" w:eastAsia="en-US" w:bidi="ar-SA"/>
      </w:rPr>
    </w:lvl>
    <w:lvl w:ilvl="7" w:tplc="7C86BEB0">
      <w:numFmt w:val="bullet"/>
      <w:lvlText w:val="•"/>
      <w:lvlJc w:val="left"/>
      <w:pPr>
        <w:ind w:left="6783" w:hanging="342"/>
      </w:pPr>
      <w:rPr>
        <w:rFonts w:hint="default"/>
        <w:lang w:val="ru-RU" w:eastAsia="en-US" w:bidi="ar-SA"/>
      </w:rPr>
    </w:lvl>
    <w:lvl w:ilvl="8" w:tplc="E8221FA4">
      <w:numFmt w:val="bullet"/>
      <w:lvlText w:val="•"/>
      <w:lvlJc w:val="left"/>
      <w:pPr>
        <w:ind w:left="7735" w:hanging="3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B183E"/>
    <w:rsid w:val="00C72EF3"/>
    <w:rsid w:val="00DB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>UralSOFT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Пользователь Windows</cp:lastModifiedBy>
  <cp:revision>2</cp:revision>
  <dcterms:created xsi:type="dcterms:W3CDTF">2023-12-13T18:35:00Z</dcterms:created>
  <dcterms:modified xsi:type="dcterms:W3CDTF">2023-12-13T18:42:00Z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