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209F6" w14:textId="77777777" w:rsidR="005F7F60" w:rsidRPr="00DD6B2E" w:rsidRDefault="005F7F60" w:rsidP="005F7F60">
      <w:pPr>
        <w:jc w:val="center"/>
        <w:rPr>
          <w:rFonts w:ascii="Times New Roman" w:hAnsi="Times New Roman" w:cs="Times New Roman"/>
          <w:sz w:val="28"/>
          <w:szCs w:val="28"/>
        </w:rPr>
      </w:pPr>
      <w:r w:rsidRPr="00DD6B2E">
        <w:rPr>
          <w:rFonts w:ascii="Times New Roman" w:hAnsi="Times New Roman" w:cs="Times New Roman"/>
          <w:sz w:val="28"/>
          <w:szCs w:val="28"/>
        </w:rPr>
        <w:t>Условия питания и охраны здоровья обучающихся</w:t>
      </w:r>
    </w:p>
    <w:p w14:paraId="3784ECFF" w14:textId="77777777" w:rsidR="005F7F60" w:rsidRPr="00DD6B2E" w:rsidRDefault="005F7F60" w:rsidP="005F7F60">
      <w:pPr>
        <w:jc w:val="center"/>
        <w:rPr>
          <w:rFonts w:ascii="Times New Roman" w:hAnsi="Times New Roman" w:cs="Times New Roman"/>
          <w:sz w:val="28"/>
          <w:szCs w:val="28"/>
        </w:rPr>
      </w:pPr>
    </w:p>
    <w:tbl>
      <w:tblPr>
        <w:tblStyle w:val="a4"/>
        <w:tblW w:w="8807" w:type="dxa"/>
        <w:tblInd w:w="0" w:type="dxa"/>
        <w:tblLook w:val="04A0" w:firstRow="1" w:lastRow="0" w:firstColumn="1" w:lastColumn="0" w:noHBand="0" w:noVBand="1"/>
      </w:tblPr>
      <w:tblGrid>
        <w:gridCol w:w="3390"/>
        <w:gridCol w:w="5417"/>
      </w:tblGrid>
      <w:tr w:rsidR="00DD6B2E" w:rsidRPr="00DD6B2E" w14:paraId="0EFAF77A" w14:textId="77777777" w:rsidTr="00EE5001">
        <w:trPr>
          <w:trHeight w:val="310"/>
        </w:trPr>
        <w:tc>
          <w:tcPr>
            <w:tcW w:w="3390" w:type="dxa"/>
            <w:tcBorders>
              <w:top w:val="single" w:sz="4" w:space="0" w:color="auto"/>
              <w:left w:val="single" w:sz="4" w:space="0" w:color="auto"/>
              <w:bottom w:val="single" w:sz="4" w:space="0" w:color="auto"/>
              <w:right w:val="single" w:sz="4" w:space="0" w:color="auto"/>
            </w:tcBorders>
            <w:hideMark/>
          </w:tcPr>
          <w:p w14:paraId="0184C92F" w14:textId="77777777" w:rsidR="00EE5001" w:rsidRPr="00DD6B2E" w:rsidRDefault="00EE5001">
            <w:pPr>
              <w:jc w:val="center"/>
              <w:rPr>
                <w:rFonts w:ascii="Times New Roman" w:hAnsi="Times New Roman" w:cs="Times New Roman"/>
                <w:sz w:val="28"/>
                <w:szCs w:val="28"/>
              </w:rPr>
            </w:pPr>
            <w:r w:rsidRPr="00DD6B2E">
              <w:rPr>
                <w:rFonts w:ascii="Times New Roman" w:hAnsi="Times New Roman" w:cs="Times New Roman"/>
                <w:sz w:val="28"/>
                <w:szCs w:val="28"/>
              </w:rPr>
              <w:t>Параметр</w:t>
            </w:r>
          </w:p>
        </w:tc>
        <w:tc>
          <w:tcPr>
            <w:tcW w:w="5417" w:type="dxa"/>
            <w:tcBorders>
              <w:top w:val="single" w:sz="4" w:space="0" w:color="auto"/>
              <w:left w:val="single" w:sz="4" w:space="0" w:color="auto"/>
              <w:bottom w:val="single" w:sz="4" w:space="0" w:color="auto"/>
              <w:right w:val="single" w:sz="4" w:space="0" w:color="auto"/>
            </w:tcBorders>
            <w:hideMark/>
          </w:tcPr>
          <w:p w14:paraId="5E26BBAE" w14:textId="77777777" w:rsidR="00EE5001" w:rsidRPr="00DD6B2E" w:rsidRDefault="00EE5001">
            <w:pPr>
              <w:jc w:val="center"/>
              <w:rPr>
                <w:rFonts w:ascii="Times New Roman" w:hAnsi="Times New Roman" w:cs="Times New Roman"/>
                <w:sz w:val="28"/>
                <w:szCs w:val="28"/>
              </w:rPr>
            </w:pPr>
            <w:r w:rsidRPr="00DD6B2E">
              <w:rPr>
                <w:rFonts w:ascii="Times New Roman" w:hAnsi="Times New Roman" w:cs="Times New Roman"/>
                <w:sz w:val="28"/>
                <w:szCs w:val="28"/>
              </w:rPr>
              <w:t>Столовая</w:t>
            </w:r>
          </w:p>
        </w:tc>
      </w:tr>
      <w:tr w:rsidR="00DD6B2E" w:rsidRPr="00DD6B2E" w14:paraId="36E4A357" w14:textId="77777777" w:rsidTr="00EE5001">
        <w:trPr>
          <w:trHeight w:val="811"/>
        </w:trPr>
        <w:tc>
          <w:tcPr>
            <w:tcW w:w="3390" w:type="dxa"/>
            <w:tcBorders>
              <w:top w:val="single" w:sz="4" w:space="0" w:color="auto"/>
              <w:left w:val="single" w:sz="4" w:space="0" w:color="auto"/>
              <w:bottom w:val="single" w:sz="4" w:space="0" w:color="auto"/>
              <w:right w:val="single" w:sz="4" w:space="0" w:color="auto"/>
            </w:tcBorders>
            <w:hideMark/>
          </w:tcPr>
          <w:p w14:paraId="4CF4CC86" w14:textId="77777777" w:rsidR="00EE5001" w:rsidRPr="00DD6B2E" w:rsidRDefault="00EE5001">
            <w:pPr>
              <w:jc w:val="center"/>
              <w:rPr>
                <w:rFonts w:ascii="Times New Roman" w:hAnsi="Times New Roman" w:cs="Times New Roman"/>
                <w:sz w:val="28"/>
                <w:szCs w:val="28"/>
              </w:rPr>
            </w:pPr>
            <w:r w:rsidRPr="00DD6B2E">
              <w:rPr>
                <w:rFonts w:ascii="Times New Roman" w:hAnsi="Times New Roman" w:cs="Times New Roman"/>
                <w:sz w:val="28"/>
                <w:szCs w:val="28"/>
              </w:rPr>
              <w:t>Адрес местонахождения</w:t>
            </w:r>
          </w:p>
        </w:tc>
        <w:tc>
          <w:tcPr>
            <w:tcW w:w="5417" w:type="dxa"/>
            <w:tcBorders>
              <w:top w:val="single" w:sz="4" w:space="0" w:color="auto"/>
              <w:left w:val="single" w:sz="4" w:space="0" w:color="auto"/>
              <w:bottom w:val="single" w:sz="4" w:space="0" w:color="auto"/>
              <w:right w:val="single" w:sz="4" w:space="0" w:color="auto"/>
            </w:tcBorders>
            <w:hideMark/>
          </w:tcPr>
          <w:p w14:paraId="66571C46" w14:textId="77777777" w:rsidR="00EE5001" w:rsidRPr="00DD6B2E" w:rsidRDefault="00DD6B2E">
            <w:pPr>
              <w:jc w:val="center"/>
              <w:rPr>
                <w:rFonts w:ascii="Times New Roman" w:hAnsi="Times New Roman" w:cs="Times New Roman"/>
                <w:sz w:val="28"/>
                <w:szCs w:val="28"/>
              </w:rPr>
            </w:pPr>
            <w:r w:rsidRPr="00DD6B2E">
              <w:rPr>
                <w:rFonts w:ascii="Times New Roman" w:hAnsi="Times New Roman" w:cs="Times New Roman"/>
                <w:sz w:val="24"/>
                <w:szCs w:val="24"/>
              </w:rPr>
              <w:t>243613</w:t>
            </w:r>
            <w:r w:rsidR="00EE5001" w:rsidRPr="00DD6B2E">
              <w:rPr>
                <w:rFonts w:ascii="Times New Roman" w:hAnsi="Times New Roman" w:cs="Times New Roman"/>
                <w:sz w:val="24"/>
                <w:szCs w:val="24"/>
              </w:rPr>
              <w:t xml:space="preserve"> Брянская обл., Злынко</w:t>
            </w:r>
            <w:r w:rsidRPr="00DD6B2E">
              <w:rPr>
                <w:rFonts w:ascii="Times New Roman" w:hAnsi="Times New Roman" w:cs="Times New Roman"/>
                <w:sz w:val="24"/>
                <w:szCs w:val="24"/>
              </w:rPr>
              <w:t xml:space="preserve">вский район, </w:t>
            </w:r>
            <w:proofErr w:type="spellStart"/>
            <w:r w:rsidRPr="00DD6B2E">
              <w:rPr>
                <w:rFonts w:ascii="Times New Roman" w:hAnsi="Times New Roman" w:cs="Times New Roman"/>
                <w:sz w:val="24"/>
                <w:szCs w:val="24"/>
              </w:rPr>
              <w:t>с.Рогов</w:t>
            </w:r>
            <w:proofErr w:type="spellEnd"/>
            <w:r w:rsidRPr="00DD6B2E">
              <w:rPr>
                <w:rFonts w:ascii="Times New Roman" w:hAnsi="Times New Roman" w:cs="Times New Roman"/>
                <w:sz w:val="24"/>
                <w:szCs w:val="24"/>
              </w:rPr>
              <w:t xml:space="preserve">, </w:t>
            </w:r>
            <w:proofErr w:type="spellStart"/>
            <w:r w:rsidRPr="00DD6B2E">
              <w:rPr>
                <w:rFonts w:ascii="Times New Roman" w:hAnsi="Times New Roman" w:cs="Times New Roman"/>
                <w:sz w:val="24"/>
                <w:szCs w:val="24"/>
              </w:rPr>
              <w:t>ул.Школьная</w:t>
            </w:r>
            <w:proofErr w:type="spellEnd"/>
            <w:r w:rsidRPr="00DD6B2E">
              <w:rPr>
                <w:rFonts w:ascii="Times New Roman" w:hAnsi="Times New Roman" w:cs="Times New Roman"/>
                <w:sz w:val="24"/>
                <w:szCs w:val="24"/>
              </w:rPr>
              <w:t>, д.2</w:t>
            </w:r>
          </w:p>
        </w:tc>
      </w:tr>
      <w:tr w:rsidR="00DD6B2E" w:rsidRPr="00DD6B2E" w14:paraId="60A6CACE" w14:textId="77777777" w:rsidTr="00EE5001">
        <w:trPr>
          <w:trHeight w:val="310"/>
        </w:trPr>
        <w:tc>
          <w:tcPr>
            <w:tcW w:w="3390" w:type="dxa"/>
            <w:tcBorders>
              <w:top w:val="single" w:sz="4" w:space="0" w:color="auto"/>
              <w:left w:val="single" w:sz="4" w:space="0" w:color="auto"/>
              <w:bottom w:val="single" w:sz="4" w:space="0" w:color="auto"/>
              <w:right w:val="single" w:sz="4" w:space="0" w:color="auto"/>
            </w:tcBorders>
            <w:hideMark/>
          </w:tcPr>
          <w:p w14:paraId="7C5B0862" w14:textId="77777777" w:rsidR="00EE5001" w:rsidRPr="00DD6B2E" w:rsidRDefault="00EE5001">
            <w:pPr>
              <w:jc w:val="center"/>
              <w:rPr>
                <w:rFonts w:ascii="Times New Roman" w:hAnsi="Times New Roman" w:cs="Times New Roman"/>
                <w:sz w:val="28"/>
                <w:szCs w:val="28"/>
              </w:rPr>
            </w:pPr>
            <w:r w:rsidRPr="00DD6B2E">
              <w:rPr>
                <w:rFonts w:ascii="Times New Roman" w:hAnsi="Times New Roman" w:cs="Times New Roman"/>
                <w:sz w:val="28"/>
                <w:szCs w:val="28"/>
              </w:rPr>
              <w:t>Площадь</w:t>
            </w:r>
          </w:p>
        </w:tc>
        <w:tc>
          <w:tcPr>
            <w:tcW w:w="5417" w:type="dxa"/>
            <w:tcBorders>
              <w:top w:val="single" w:sz="4" w:space="0" w:color="auto"/>
              <w:left w:val="single" w:sz="4" w:space="0" w:color="auto"/>
              <w:bottom w:val="single" w:sz="4" w:space="0" w:color="auto"/>
              <w:right w:val="single" w:sz="4" w:space="0" w:color="auto"/>
            </w:tcBorders>
            <w:hideMark/>
          </w:tcPr>
          <w:p w14:paraId="4B5D9841" w14:textId="77777777" w:rsidR="00EE5001" w:rsidRPr="00DD6B2E" w:rsidRDefault="00DD6B2E">
            <w:pPr>
              <w:jc w:val="center"/>
              <w:rPr>
                <w:rFonts w:ascii="Times New Roman" w:hAnsi="Times New Roman" w:cs="Times New Roman"/>
                <w:sz w:val="28"/>
                <w:szCs w:val="28"/>
                <w:vertAlign w:val="superscript"/>
              </w:rPr>
            </w:pPr>
            <w:r>
              <w:rPr>
                <w:rFonts w:ascii="Times New Roman" w:hAnsi="Times New Roman" w:cs="Times New Roman"/>
                <w:sz w:val="28"/>
                <w:szCs w:val="28"/>
              </w:rPr>
              <w:t>103,7</w:t>
            </w:r>
            <w:r w:rsidR="00EE5001" w:rsidRPr="00DD6B2E">
              <w:rPr>
                <w:rFonts w:ascii="Times New Roman" w:hAnsi="Times New Roman" w:cs="Times New Roman"/>
                <w:sz w:val="28"/>
                <w:szCs w:val="28"/>
              </w:rPr>
              <w:t>м</w:t>
            </w:r>
            <w:r w:rsidR="00EE5001" w:rsidRPr="00DD6B2E">
              <w:rPr>
                <w:rFonts w:ascii="Times New Roman" w:hAnsi="Times New Roman" w:cs="Times New Roman"/>
                <w:sz w:val="28"/>
                <w:szCs w:val="28"/>
                <w:vertAlign w:val="superscript"/>
              </w:rPr>
              <w:t>2</w:t>
            </w:r>
          </w:p>
        </w:tc>
      </w:tr>
      <w:tr w:rsidR="00EE5001" w:rsidRPr="00DD6B2E" w14:paraId="2BA27C5F" w14:textId="77777777" w:rsidTr="00EE5001">
        <w:trPr>
          <w:trHeight w:val="325"/>
        </w:trPr>
        <w:tc>
          <w:tcPr>
            <w:tcW w:w="3390" w:type="dxa"/>
            <w:tcBorders>
              <w:top w:val="single" w:sz="4" w:space="0" w:color="auto"/>
              <w:left w:val="single" w:sz="4" w:space="0" w:color="auto"/>
              <w:bottom w:val="single" w:sz="4" w:space="0" w:color="auto"/>
              <w:right w:val="single" w:sz="4" w:space="0" w:color="auto"/>
            </w:tcBorders>
            <w:hideMark/>
          </w:tcPr>
          <w:p w14:paraId="79BF2ED4" w14:textId="77777777" w:rsidR="00EE5001" w:rsidRPr="00DD6B2E" w:rsidRDefault="00EE5001">
            <w:pPr>
              <w:jc w:val="center"/>
              <w:rPr>
                <w:rFonts w:ascii="Times New Roman" w:hAnsi="Times New Roman" w:cs="Times New Roman"/>
                <w:sz w:val="28"/>
                <w:szCs w:val="28"/>
              </w:rPr>
            </w:pPr>
            <w:r w:rsidRPr="00DD6B2E">
              <w:rPr>
                <w:rFonts w:ascii="Times New Roman" w:hAnsi="Times New Roman" w:cs="Times New Roman"/>
                <w:sz w:val="28"/>
                <w:szCs w:val="28"/>
              </w:rPr>
              <w:t>Количество мест</w:t>
            </w:r>
          </w:p>
        </w:tc>
        <w:tc>
          <w:tcPr>
            <w:tcW w:w="5417" w:type="dxa"/>
            <w:tcBorders>
              <w:top w:val="single" w:sz="4" w:space="0" w:color="auto"/>
              <w:left w:val="single" w:sz="4" w:space="0" w:color="auto"/>
              <w:bottom w:val="single" w:sz="4" w:space="0" w:color="auto"/>
              <w:right w:val="single" w:sz="4" w:space="0" w:color="auto"/>
            </w:tcBorders>
            <w:hideMark/>
          </w:tcPr>
          <w:p w14:paraId="36746DBB" w14:textId="77777777" w:rsidR="00EE5001" w:rsidRPr="00DD6B2E" w:rsidRDefault="00DD6B2E">
            <w:pPr>
              <w:jc w:val="center"/>
              <w:rPr>
                <w:rFonts w:ascii="Times New Roman" w:hAnsi="Times New Roman" w:cs="Times New Roman"/>
                <w:sz w:val="28"/>
                <w:szCs w:val="28"/>
              </w:rPr>
            </w:pPr>
            <w:r w:rsidRPr="00DD6B2E">
              <w:rPr>
                <w:rFonts w:ascii="Times New Roman" w:hAnsi="Times New Roman" w:cs="Times New Roman"/>
                <w:sz w:val="28"/>
                <w:szCs w:val="28"/>
              </w:rPr>
              <w:t>4</w:t>
            </w:r>
            <w:r w:rsidR="00EE5001" w:rsidRPr="00DD6B2E">
              <w:rPr>
                <w:rFonts w:ascii="Times New Roman" w:hAnsi="Times New Roman" w:cs="Times New Roman"/>
                <w:sz w:val="28"/>
                <w:szCs w:val="28"/>
              </w:rPr>
              <w:t>0</w:t>
            </w:r>
          </w:p>
        </w:tc>
      </w:tr>
    </w:tbl>
    <w:p w14:paraId="138A0F66" w14:textId="77777777" w:rsidR="005F7F60" w:rsidRPr="00DD6B2E" w:rsidRDefault="005F7F60" w:rsidP="005F7F60">
      <w:pPr>
        <w:jc w:val="center"/>
        <w:rPr>
          <w:rFonts w:ascii="Times New Roman" w:hAnsi="Times New Roman" w:cs="Times New Roman"/>
          <w:sz w:val="28"/>
          <w:szCs w:val="28"/>
        </w:rPr>
      </w:pPr>
    </w:p>
    <w:p w14:paraId="327D6916" w14:textId="77777777" w:rsidR="005F7F60" w:rsidRPr="00DD6B2E" w:rsidRDefault="005F7F60" w:rsidP="00DD6B2E">
      <w:pPr>
        <w:pStyle w:val="p1"/>
        <w:shd w:val="clear" w:color="auto" w:fill="FFFFFF" w:themeFill="background1"/>
        <w:spacing w:before="0" w:beforeAutospacing="0" w:after="0" w:afterAutospacing="0"/>
        <w:jc w:val="center"/>
        <w:rPr>
          <w:rStyle w:val="t4"/>
          <w:sz w:val="26"/>
          <w:szCs w:val="26"/>
        </w:rPr>
      </w:pPr>
    </w:p>
    <w:p w14:paraId="10355134" w14:textId="77777777" w:rsidR="00BA594D" w:rsidRPr="00DD6B2E" w:rsidRDefault="00BA594D" w:rsidP="00DD6B2E">
      <w:pPr>
        <w:pStyle w:val="p1"/>
        <w:shd w:val="clear" w:color="auto" w:fill="FFFFFF" w:themeFill="background1"/>
        <w:spacing w:before="0" w:beforeAutospacing="0" w:after="0" w:afterAutospacing="0"/>
        <w:jc w:val="center"/>
        <w:rPr>
          <w:sz w:val="2"/>
          <w:szCs w:val="2"/>
        </w:rPr>
      </w:pPr>
      <w:r w:rsidRPr="00DD6B2E">
        <w:rPr>
          <w:rStyle w:val="t4"/>
          <w:sz w:val="26"/>
          <w:szCs w:val="26"/>
        </w:rPr>
        <w:t> </w:t>
      </w:r>
    </w:p>
    <w:p w14:paraId="6878F40E" w14:textId="77777777" w:rsidR="00AE6209" w:rsidRPr="00DD6B2E" w:rsidRDefault="00BA594D" w:rsidP="00DD6B2E">
      <w:pPr>
        <w:shd w:val="clear" w:color="auto" w:fill="FFFFFF" w:themeFill="background1"/>
        <w:spacing w:after="0" w:line="240" w:lineRule="auto"/>
        <w:ind w:firstLine="709"/>
        <w:rPr>
          <w:rFonts w:ascii="Times New Roman" w:eastAsia="Times New Roman" w:hAnsi="Times New Roman" w:cs="Times New Roman"/>
          <w:sz w:val="28"/>
          <w:szCs w:val="28"/>
          <w:lang w:eastAsia="ru-RU"/>
        </w:rPr>
      </w:pPr>
      <w:r w:rsidRPr="00DD6B2E">
        <w:rPr>
          <w:rStyle w:val="t4"/>
          <w:rFonts w:ascii="Times New Roman" w:hAnsi="Times New Roman" w:cs="Times New Roman"/>
          <w:sz w:val="28"/>
          <w:szCs w:val="28"/>
        </w:rPr>
        <w:t>Питание учащихся в школе</w:t>
      </w:r>
      <w:r w:rsidR="005F7F60" w:rsidRPr="00DD6B2E">
        <w:rPr>
          <w:rStyle w:val="t4"/>
          <w:rFonts w:ascii="Times New Roman" w:hAnsi="Times New Roman" w:cs="Times New Roman"/>
          <w:sz w:val="28"/>
          <w:szCs w:val="28"/>
        </w:rPr>
        <w:t xml:space="preserve"> </w:t>
      </w:r>
      <w:r w:rsidRPr="00DD6B2E">
        <w:rPr>
          <w:rStyle w:val="t4"/>
          <w:rFonts w:ascii="Times New Roman" w:hAnsi="Times New Roman" w:cs="Times New Roman"/>
          <w:sz w:val="28"/>
          <w:szCs w:val="28"/>
        </w:rPr>
        <w:t xml:space="preserve">организовано в соответствии с требованиями ФЗ «О </w:t>
      </w:r>
      <w:proofErr w:type="spellStart"/>
      <w:r w:rsidRPr="00DD6B2E">
        <w:rPr>
          <w:rStyle w:val="t4"/>
          <w:rFonts w:ascii="Times New Roman" w:hAnsi="Times New Roman" w:cs="Times New Roman"/>
          <w:sz w:val="28"/>
          <w:szCs w:val="28"/>
        </w:rPr>
        <w:t>санитарно</w:t>
      </w:r>
      <w:proofErr w:type="spellEnd"/>
      <w:r w:rsidRPr="00DD6B2E">
        <w:rPr>
          <w:rStyle w:val="t4"/>
          <w:rFonts w:ascii="Times New Roman" w:hAnsi="Times New Roman" w:cs="Times New Roman"/>
          <w:sz w:val="28"/>
          <w:szCs w:val="28"/>
        </w:rPr>
        <w:t xml:space="preserve"> -эпидемиологическом благополучии населения» №52 от 12.03.99 и требованиями СанПин </w:t>
      </w:r>
      <w:r w:rsidR="00AE6209" w:rsidRPr="00DD6B2E">
        <w:rPr>
          <w:rFonts w:ascii="Times New Roman" w:eastAsia="Times New Roman" w:hAnsi="Times New Roman" w:cs="Times New Roman"/>
          <w:b/>
          <w:bCs/>
          <w:sz w:val="28"/>
          <w:szCs w:val="28"/>
          <w:lang w:eastAsia="ru-RU"/>
        </w:rPr>
        <w:t xml:space="preserve"> </w:t>
      </w:r>
      <w:r w:rsidR="00AE6209" w:rsidRPr="00DD6B2E">
        <w:rPr>
          <w:rFonts w:ascii="Times New Roman" w:eastAsia="Times New Roman" w:hAnsi="Times New Roman" w:cs="Times New Roman"/>
          <w:bCs/>
          <w:sz w:val="28"/>
          <w:szCs w:val="28"/>
          <w:lang w:eastAsia="ru-RU"/>
        </w:rPr>
        <w:t>2.4.3648-20</w:t>
      </w:r>
      <w:r w:rsidR="00AE6209" w:rsidRPr="00DD6B2E">
        <w:rPr>
          <w:rFonts w:ascii="Times New Roman" w:eastAsia="Times New Roman" w:hAnsi="Times New Roman" w:cs="Times New Roman"/>
          <w:bCs/>
          <w:sz w:val="28"/>
          <w:szCs w:val="28"/>
          <w:lang w:eastAsia="ru-RU"/>
        </w:rPr>
        <w:br/>
        <w:t>«Санитарно-эпидемиологические требования к организациям воспитания и обучения, отдыха и оздоровления детей и молодежи»</w:t>
      </w:r>
    </w:p>
    <w:p w14:paraId="0337B7D3" w14:textId="77777777" w:rsidR="00BA594D" w:rsidRPr="00DD6B2E" w:rsidRDefault="00BA594D" w:rsidP="00DD6B2E">
      <w:pPr>
        <w:pStyle w:val="p2"/>
        <w:shd w:val="clear" w:color="auto" w:fill="FFFFFF" w:themeFill="background1"/>
        <w:spacing w:before="0" w:beforeAutospacing="0" w:after="0" w:afterAutospacing="0"/>
        <w:ind w:firstLine="570"/>
        <w:jc w:val="both"/>
        <w:rPr>
          <w:sz w:val="2"/>
          <w:szCs w:val="2"/>
        </w:rPr>
      </w:pPr>
      <w:r w:rsidRPr="00DD6B2E">
        <w:rPr>
          <w:rStyle w:val="t4"/>
          <w:sz w:val="26"/>
          <w:szCs w:val="26"/>
        </w:rPr>
        <w:t xml:space="preserve">Горячее питание учащихся осуществляется на основе примерного цикличного меню, утвержденного директором школы и согласованного с Роспотребнадзором. В целях качественной организации питания в школе ведется постоянный контроль питания. Создана </w:t>
      </w:r>
      <w:proofErr w:type="spellStart"/>
      <w:r w:rsidRPr="00DD6B2E">
        <w:rPr>
          <w:rStyle w:val="t4"/>
          <w:sz w:val="26"/>
          <w:szCs w:val="26"/>
        </w:rPr>
        <w:t>бракеражная</w:t>
      </w:r>
      <w:proofErr w:type="spellEnd"/>
      <w:r w:rsidRPr="00DD6B2E">
        <w:rPr>
          <w:rStyle w:val="t4"/>
          <w:sz w:val="26"/>
          <w:szCs w:val="26"/>
        </w:rPr>
        <w:t xml:space="preserve"> комиссия по контролю за организацией питания</w:t>
      </w:r>
      <w:r w:rsidR="005F7F60" w:rsidRPr="00DD6B2E">
        <w:rPr>
          <w:rStyle w:val="t4"/>
          <w:sz w:val="26"/>
          <w:szCs w:val="26"/>
        </w:rPr>
        <w:t>,</w:t>
      </w:r>
      <w:r w:rsidRPr="00DD6B2E">
        <w:rPr>
          <w:rStyle w:val="t4"/>
          <w:sz w:val="26"/>
          <w:szCs w:val="26"/>
        </w:rPr>
        <w:t xml:space="preserve"> в которую входят администрация школы, педагоги</w:t>
      </w:r>
      <w:r w:rsidR="005D3361" w:rsidRPr="00DD6B2E">
        <w:rPr>
          <w:rStyle w:val="t4"/>
          <w:sz w:val="26"/>
          <w:szCs w:val="26"/>
        </w:rPr>
        <w:t>, повар</w:t>
      </w:r>
      <w:r w:rsidRPr="00DD6B2E">
        <w:rPr>
          <w:rStyle w:val="t4"/>
          <w:sz w:val="26"/>
          <w:szCs w:val="26"/>
        </w:rPr>
        <w:t>. С учащимися и родителями проводятся регулярные беседы о необходимости горячего питания, классные часы, выставки рисунков. Все учащихся питаются в школьной столовой. Ежемесячно проводится анализ данных по питанию на оперативных совещаниях. Результаты доводятся до сведения  классных руководителей, которые проводят работу с родителями. Охват горячи</w:t>
      </w:r>
      <w:r w:rsidR="00544063" w:rsidRPr="00DD6B2E">
        <w:rPr>
          <w:rStyle w:val="t4"/>
          <w:sz w:val="26"/>
          <w:szCs w:val="26"/>
        </w:rPr>
        <w:t>м питанием составляет 100</w:t>
      </w:r>
      <w:r w:rsidRPr="00DD6B2E">
        <w:rPr>
          <w:rStyle w:val="t4"/>
          <w:sz w:val="26"/>
          <w:szCs w:val="26"/>
        </w:rPr>
        <w:t>%.</w:t>
      </w:r>
    </w:p>
    <w:p w14:paraId="0B93BB00" w14:textId="77777777" w:rsidR="00BA594D" w:rsidRPr="00DD6B2E" w:rsidRDefault="00BA594D" w:rsidP="00DD6B2E">
      <w:pPr>
        <w:pStyle w:val="p2"/>
        <w:shd w:val="clear" w:color="auto" w:fill="FFFFFF" w:themeFill="background1"/>
        <w:spacing w:before="0" w:beforeAutospacing="0" w:after="0" w:afterAutospacing="0"/>
        <w:ind w:firstLine="570"/>
        <w:jc w:val="both"/>
        <w:rPr>
          <w:sz w:val="2"/>
          <w:szCs w:val="2"/>
        </w:rPr>
      </w:pPr>
      <w:r w:rsidRPr="00DD6B2E">
        <w:rPr>
          <w:rStyle w:val="t4"/>
          <w:sz w:val="26"/>
          <w:szCs w:val="26"/>
        </w:rPr>
        <w:t> </w:t>
      </w:r>
    </w:p>
    <w:p w14:paraId="3D799BF6" w14:textId="77777777" w:rsidR="00BA594D" w:rsidRPr="00DD6B2E" w:rsidRDefault="00BA594D" w:rsidP="00DD6B2E">
      <w:pPr>
        <w:pStyle w:val="p3"/>
        <w:shd w:val="clear" w:color="auto" w:fill="FFFFFF" w:themeFill="background1"/>
        <w:spacing w:before="0" w:beforeAutospacing="0" w:after="0" w:afterAutospacing="0"/>
        <w:ind w:firstLine="570"/>
        <w:jc w:val="center"/>
        <w:rPr>
          <w:sz w:val="2"/>
          <w:szCs w:val="2"/>
        </w:rPr>
      </w:pPr>
      <w:r w:rsidRPr="00DD6B2E">
        <w:rPr>
          <w:rStyle w:val="t2"/>
          <w:b/>
          <w:bCs/>
          <w:sz w:val="26"/>
          <w:szCs w:val="26"/>
        </w:rPr>
        <w:t>Режим питания в столовой</w:t>
      </w:r>
    </w:p>
    <w:p w14:paraId="7D60F63C" w14:textId="77777777" w:rsidR="00BA594D" w:rsidRPr="00DD6B2E" w:rsidRDefault="00BA594D" w:rsidP="00DD6B2E">
      <w:pPr>
        <w:pStyle w:val="p3"/>
        <w:shd w:val="clear" w:color="auto" w:fill="FFFFFF" w:themeFill="background1"/>
        <w:spacing w:before="0" w:beforeAutospacing="0" w:after="0" w:afterAutospacing="0"/>
        <w:ind w:firstLine="570"/>
        <w:jc w:val="center"/>
        <w:rPr>
          <w:sz w:val="2"/>
          <w:szCs w:val="2"/>
        </w:rPr>
      </w:pPr>
      <w:r w:rsidRPr="00DD6B2E">
        <w:rPr>
          <w:rStyle w:val="t4"/>
          <w:sz w:val="26"/>
          <w:szCs w:val="26"/>
        </w:rPr>
        <w:t> </w:t>
      </w:r>
    </w:p>
    <w:p w14:paraId="0BD35077" w14:textId="77777777" w:rsidR="00BA594D" w:rsidRPr="00DD6B2E" w:rsidRDefault="00BA594D" w:rsidP="00DD6B2E">
      <w:pPr>
        <w:pStyle w:val="p3"/>
        <w:shd w:val="clear" w:color="auto" w:fill="FFFFFF" w:themeFill="background1"/>
        <w:spacing w:before="0" w:beforeAutospacing="0" w:after="0" w:afterAutospacing="0"/>
        <w:ind w:firstLine="570"/>
        <w:jc w:val="center"/>
        <w:rPr>
          <w:sz w:val="2"/>
          <w:szCs w:val="2"/>
        </w:rPr>
      </w:pPr>
      <w:r w:rsidRPr="00DD6B2E">
        <w:rPr>
          <w:rStyle w:val="t4"/>
          <w:sz w:val="26"/>
          <w:szCs w:val="26"/>
        </w:rPr>
        <w:t xml:space="preserve">После </w:t>
      </w:r>
      <w:r w:rsidR="00DD6B2E" w:rsidRPr="00DD6B2E">
        <w:rPr>
          <w:rStyle w:val="t4"/>
          <w:sz w:val="26"/>
          <w:szCs w:val="26"/>
        </w:rPr>
        <w:t xml:space="preserve">3 урока </w:t>
      </w:r>
      <w:r w:rsidR="005D3361" w:rsidRPr="00DD6B2E">
        <w:rPr>
          <w:rStyle w:val="t4"/>
          <w:sz w:val="26"/>
          <w:szCs w:val="26"/>
        </w:rPr>
        <w:t>(1-9</w:t>
      </w:r>
      <w:r w:rsidR="005F7F60" w:rsidRPr="00DD6B2E">
        <w:rPr>
          <w:rStyle w:val="t4"/>
          <w:sz w:val="26"/>
          <w:szCs w:val="26"/>
        </w:rPr>
        <w:t xml:space="preserve"> классы) - </w:t>
      </w:r>
      <w:r w:rsidRPr="00DD6B2E">
        <w:rPr>
          <w:rStyle w:val="t4"/>
          <w:sz w:val="26"/>
          <w:szCs w:val="26"/>
        </w:rPr>
        <w:t>1</w:t>
      </w:r>
      <w:r w:rsidR="00DD6B2E" w:rsidRPr="00DD6B2E">
        <w:rPr>
          <w:rStyle w:val="t4"/>
          <w:sz w:val="26"/>
          <w:szCs w:val="26"/>
        </w:rPr>
        <w:t>1.0</w:t>
      </w:r>
      <w:r w:rsidRPr="00DD6B2E">
        <w:rPr>
          <w:rStyle w:val="t4"/>
          <w:sz w:val="26"/>
          <w:szCs w:val="26"/>
        </w:rPr>
        <w:t>0-</w:t>
      </w:r>
      <w:r w:rsidR="00DD6B2E" w:rsidRPr="00DD6B2E">
        <w:rPr>
          <w:rStyle w:val="t4"/>
          <w:sz w:val="26"/>
          <w:szCs w:val="26"/>
        </w:rPr>
        <w:t>11</w:t>
      </w:r>
      <w:r w:rsidRPr="00DD6B2E">
        <w:rPr>
          <w:rStyle w:val="t4"/>
          <w:sz w:val="26"/>
          <w:szCs w:val="26"/>
        </w:rPr>
        <w:t>.</w:t>
      </w:r>
      <w:r w:rsidR="00DD6B2E" w:rsidRPr="00DD6B2E">
        <w:rPr>
          <w:rStyle w:val="t4"/>
          <w:sz w:val="26"/>
          <w:szCs w:val="26"/>
        </w:rPr>
        <w:t>2</w:t>
      </w:r>
      <w:r w:rsidR="005D3361" w:rsidRPr="00DD6B2E">
        <w:rPr>
          <w:rStyle w:val="t4"/>
          <w:sz w:val="26"/>
          <w:szCs w:val="26"/>
        </w:rPr>
        <w:t>0</w:t>
      </w:r>
    </w:p>
    <w:p w14:paraId="44C291AA" w14:textId="77777777" w:rsidR="00BA594D" w:rsidRPr="00DD6B2E" w:rsidRDefault="005F7F60" w:rsidP="00DD6B2E">
      <w:pPr>
        <w:pStyle w:val="p3"/>
        <w:shd w:val="clear" w:color="auto" w:fill="FFFFFF" w:themeFill="background1"/>
        <w:spacing w:before="0" w:beforeAutospacing="0" w:after="0" w:afterAutospacing="0"/>
        <w:ind w:firstLine="570"/>
        <w:jc w:val="center"/>
        <w:rPr>
          <w:sz w:val="2"/>
          <w:szCs w:val="2"/>
        </w:rPr>
      </w:pPr>
      <w:r w:rsidRPr="00DD6B2E">
        <w:rPr>
          <w:rStyle w:val="t4"/>
          <w:sz w:val="26"/>
          <w:szCs w:val="26"/>
        </w:rPr>
        <w:t xml:space="preserve"> </w:t>
      </w:r>
    </w:p>
    <w:p w14:paraId="775AF594" w14:textId="77777777" w:rsidR="00BA594D" w:rsidRPr="00DD6B2E" w:rsidRDefault="00BA594D" w:rsidP="00DD6B2E">
      <w:pPr>
        <w:pStyle w:val="p3"/>
        <w:shd w:val="clear" w:color="auto" w:fill="FFFFFF" w:themeFill="background1"/>
        <w:spacing w:before="0" w:beforeAutospacing="0" w:after="0" w:afterAutospacing="0"/>
        <w:ind w:firstLine="570"/>
        <w:jc w:val="center"/>
        <w:rPr>
          <w:sz w:val="2"/>
          <w:szCs w:val="2"/>
        </w:rPr>
      </w:pPr>
      <w:r w:rsidRPr="00DD6B2E">
        <w:rPr>
          <w:rStyle w:val="t4"/>
          <w:sz w:val="26"/>
          <w:szCs w:val="26"/>
        </w:rPr>
        <w:t> </w:t>
      </w:r>
    </w:p>
    <w:p w14:paraId="778C3243" w14:textId="77777777" w:rsidR="00BA594D" w:rsidRPr="00DD6B2E" w:rsidRDefault="00BA594D" w:rsidP="00DD6B2E">
      <w:pPr>
        <w:pStyle w:val="p3"/>
        <w:shd w:val="clear" w:color="auto" w:fill="FFFFFF" w:themeFill="background1"/>
        <w:spacing w:before="0" w:beforeAutospacing="0" w:after="0" w:afterAutospacing="0"/>
        <w:ind w:firstLine="570"/>
        <w:jc w:val="center"/>
        <w:rPr>
          <w:sz w:val="2"/>
          <w:szCs w:val="2"/>
        </w:rPr>
      </w:pPr>
      <w:r w:rsidRPr="00DD6B2E">
        <w:rPr>
          <w:rStyle w:val="t2"/>
          <w:b/>
          <w:bCs/>
          <w:sz w:val="26"/>
          <w:szCs w:val="26"/>
        </w:rPr>
        <w:t>Организация питания</w:t>
      </w:r>
    </w:p>
    <w:p w14:paraId="58712C26" w14:textId="77777777" w:rsidR="00BA594D" w:rsidRPr="00DD6B2E" w:rsidRDefault="00BA594D" w:rsidP="00DD6B2E">
      <w:pPr>
        <w:pStyle w:val="p3"/>
        <w:shd w:val="clear" w:color="auto" w:fill="FFFFFF" w:themeFill="background1"/>
        <w:spacing w:before="0" w:beforeAutospacing="0" w:after="0" w:afterAutospacing="0"/>
        <w:ind w:firstLine="570"/>
        <w:jc w:val="center"/>
        <w:rPr>
          <w:sz w:val="2"/>
          <w:szCs w:val="2"/>
        </w:rPr>
      </w:pPr>
      <w:r w:rsidRPr="00DD6B2E">
        <w:rPr>
          <w:rStyle w:val="t3"/>
          <w:b/>
          <w:bCs/>
          <w:sz w:val="26"/>
          <w:szCs w:val="26"/>
        </w:rPr>
        <w:t> </w:t>
      </w:r>
    </w:p>
    <w:p w14:paraId="08B798BB" w14:textId="77777777" w:rsidR="00BA594D" w:rsidRPr="00DD6B2E" w:rsidRDefault="00E75129" w:rsidP="00DD6B2E">
      <w:pPr>
        <w:pStyle w:val="p2"/>
        <w:shd w:val="clear" w:color="auto" w:fill="FFFFFF" w:themeFill="background1"/>
        <w:spacing w:before="0" w:beforeAutospacing="0" w:after="0" w:afterAutospacing="0"/>
        <w:ind w:firstLine="570"/>
        <w:jc w:val="both"/>
        <w:rPr>
          <w:sz w:val="2"/>
          <w:szCs w:val="2"/>
        </w:rPr>
      </w:pPr>
      <w:r w:rsidRPr="00DD6B2E">
        <w:rPr>
          <w:rStyle w:val="t4"/>
          <w:sz w:val="26"/>
          <w:szCs w:val="26"/>
        </w:rPr>
        <w:t>Имеется столовая</w:t>
      </w:r>
      <w:r w:rsidR="005F7F60" w:rsidRPr="00DD6B2E">
        <w:rPr>
          <w:rStyle w:val="t4"/>
          <w:sz w:val="26"/>
          <w:szCs w:val="26"/>
        </w:rPr>
        <w:t xml:space="preserve"> в школе:</w:t>
      </w:r>
      <w:r w:rsidRPr="00DD6B2E">
        <w:rPr>
          <w:rStyle w:val="t4"/>
          <w:sz w:val="26"/>
          <w:szCs w:val="26"/>
        </w:rPr>
        <w:t xml:space="preserve"> на </w:t>
      </w:r>
      <w:r w:rsidR="00DD6B2E" w:rsidRPr="00DD6B2E">
        <w:rPr>
          <w:rStyle w:val="t4"/>
          <w:sz w:val="26"/>
          <w:szCs w:val="26"/>
        </w:rPr>
        <w:t>4</w:t>
      </w:r>
      <w:r w:rsidR="00BA594D" w:rsidRPr="00DD6B2E">
        <w:rPr>
          <w:rStyle w:val="t4"/>
          <w:sz w:val="26"/>
          <w:szCs w:val="26"/>
        </w:rPr>
        <w:t>0 посадочных мест, оборудованный пищеблок и 2 работника пищеблока.</w:t>
      </w:r>
    </w:p>
    <w:p w14:paraId="066AF921" w14:textId="77777777" w:rsidR="00BA594D" w:rsidRPr="00DD6B2E" w:rsidRDefault="00BA594D" w:rsidP="00DD6B2E">
      <w:pPr>
        <w:pStyle w:val="p2"/>
        <w:shd w:val="clear" w:color="auto" w:fill="FFFFFF" w:themeFill="background1"/>
        <w:spacing w:before="0" w:beforeAutospacing="0" w:after="0" w:afterAutospacing="0"/>
        <w:ind w:firstLine="570"/>
        <w:jc w:val="both"/>
        <w:rPr>
          <w:sz w:val="2"/>
          <w:szCs w:val="2"/>
        </w:rPr>
      </w:pPr>
      <w:r w:rsidRPr="00DD6B2E">
        <w:rPr>
          <w:rStyle w:val="t3"/>
          <w:b/>
          <w:bCs/>
          <w:sz w:val="26"/>
          <w:szCs w:val="26"/>
        </w:rPr>
        <w:t> </w:t>
      </w:r>
    </w:p>
    <w:p w14:paraId="50E42D7F" w14:textId="77777777" w:rsidR="00E75129" w:rsidRPr="00DD6B2E" w:rsidRDefault="00BA594D" w:rsidP="00DD6B2E">
      <w:pPr>
        <w:pStyle w:val="p1"/>
        <w:shd w:val="clear" w:color="auto" w:fill="FFFFFF" w:themeFill="background1"/>
        <w:spacing w:before="0" w:beforeAutospacing="0" w:after="0" w:afterAutospacing="0"/>
        <w:jc w:val="both"/>
        <w:rPr>
          <w:sz w:val="2"/>
          <w:szCs w:val="2"/>
        </w:rPr>
      </w:pPr>
      <w:r w:rsidRPr="00DD6B2E">
        <w:rPr>
          <w:rStyle w:val="t2"/>
          <w:b/>
          <w:bCs/>
          <w:sz w:val="26"/>
          <w:szCs w:val="26"/>
        </w:rPr>
        <w:t>Охрана здоровья учащихся в МБОУ</w:t>
      </w:r>
      <w:r w:rsidRPr="00DD6B2E">
        <w:rPr>
          <w:rStyle w:val="t4"/>
          <w:sz w:val="26"/>
          <w:szCs w:val="26"/>
        </w:rPr>
        <w:t> </w:t>
      </w:r>
      <w:r w:rsidR="00DD6B2E" w:rsidRPr="00DD6B2E">
        <w:rPr>
          <w:rStyle w:val="t2"/>
          <w:b/>
          <w:bCs/>
          <w:sz w:val="26"/>
          <w:szCs w:val="26"/>
        </w:rPr>
        <w:t>Роговской</w:t>
      </w:r>
      <w:r w:rsidR="00EE5001" w:rsidRPr="00DD6B2E">
        <w:rPr>
          <w:rStyle w:val="t2"/>
          <w:b/>
          <w:bCs/>
          <w:sz w:val="26"/>
          <w:szCs w:val="26"/>
        </w:rPr>
        <w:t xml:space="preserve"> О</w:t>
      </w:r>
      <w:r w:rsidR="00E75129" w:rsidRPr="00DD6B2E">
        <w:rPr>
          <w:rStyle w:val="t2"/>
          <w:b/>
          <w:bCs/>
          <w:sz w:val="26"/>
          <w:szCs w:val="26"/>
        </w:rPr>
        <w:t>ОШ</w:t>
      </w:r>
    </w:p>
    <w:p w14:paraId="5CB2380D" w14:textId="77777777" w:rsidR="00BA594D" w:rsidRPr="00DD6B2E" w:rsidRDefault="00BA594D" w:rsidP="00DD6B2E">
      <w:pPr>
        <w:pStyle w:val="p1"/>
        <w:shd w:val="clear" w:color="auto" w:fill="FFFFFF" w:themeFill="background1"/>
        <w:spacing w:before="0" w:beforeAutospacing="0" w:after="0" w:afterAutospacing="0"/>
        <w:jc w:val="both"/>
        <w:rPr>
          <w:sz w:val="2"/>
          <w:szCs w:val="2"/>
        </w:rPr>
      </w:pPr>
    </w:p>
    <w:p w14:paraId="3C1D3F89" w14:textId="77777777" w:rsidR="00E75129" w:rsidRPr="00DD6B2E" w:rsidRDefault="00BA594D" w:rsidP="00DD6B2E">
      <w:pPr>
        <w:pStyle w:val="p1"/>
        <w:shd w:val="clear" w:color="auto" w:fill="FFFFFF" w:themeFill="background1"/>
        <w:spacing w:before="0" w:beforeAutospacing="0" w:after="0" w:afterAutospacing="0"/>
        <w:jc w:val="both"/>
        <w:rPr>
          <w:sz w:val="2"/>
          <w:szCs w:val="2"/>
        </w:rPr>
      </w:pPr>
      <w:r w:rsidRPr="00DD6B2E">
        <w:rPr>
          <w:rStyle w:val="t4"/>
          <w:sz w:val="26"/>
          <w:szCs w:val="26"/>
        </w:rPr>
        <w:t>1 сентября 2013 года вступил в действие Федеральный закон «Об образовании в Российск</w:t>
      </w:r>
      <w:r w:rsidR="00E75129" w:rsidRPr="00DD6B2E">
        <w:rPr>
          <w:rStyle w:val="t4"/>
          <w:sz w:val="26"/>
          <w:szCs w:val="26"/>
        </w:rPr>
        <w:t>ой Федерации» от 29 декабря 2012</w:t>
      </w:r>
      <w:r w:rsidRPr="00DD6B2E">
        <w:rPr>
          <w:rStyle w:val="t4"/>
          <w:sz w:val="26"/>
          <w:szCs w:val="26"/>
        </w:rPr>
        <w:t xml:space="preserve"> года № 273-ФЗ, регулирующий отношения в сфере образования. Одним из принципов данного правового регулирования провозглашается приоритет жизни и здоровья граждан – участников отношений в сфере образования. Особое внимание при этом обращается на охрану здоровья учащихся – прежде всего из числа лиц, не достигших совершеннолетия (школьников), а также лиц с ограниченными возможностями здоровья. В </w:t>
      </w:r>
      <w:r w:rsidRPr="00DD6B2E">
        <w:rPr>
          <w:rStyle w:val="t4"/>
          <w:sz w:val="26"/>
          <w:szCs w:val="26"/>
        </w:rPr>
        <w:lastRenderedPageBreak/>
        <w:t>соответствии со статьей 41 Федерального закона «Об образовании в Российск</w:t>
      </w:r>
      <w:r w:rsidR="00E75129" w:rsidRPr="00DD6B2E">
        <w:rPr>
          <w:rStyle w:val="t4"/>
          <w:sz w:val="26"/>
          <w:szCs w:val="26"/>
        </w:rPr>
        <w:t xml:space="preserve">ой Федерации» от 29 декабря 2012 года МБОУ </w:t>
      </w:r>
      <w:r w:rsidR="00DD6B2E" w:rsidRPr="00DD6B2E">
        <w:rPr>
          <w:rStyle w:val="t2"/>
          <w:bCs/>
          <w:sz w:val="26"/>
          <w:szCs w:val="26"/>
        </w:rPr>
        <w:t>Рогов</w:t>
      </w:r>
      <w:r w:rsidR="005D3361" w:rsidRPr="00DD6B2E">
        <w:rPr>
          <w:rStyle w:val="t2"/>
          <w:bCs/>
          <w:sz w:val="26"/>
          <w:szCs w:val="26"/>
        </w:rPr>
        <w:t>ской О</w:t>
      </w:r>
      <w:r w:rsidR="00E75129" w:rsidRPr="00DD6B2E">
        <w:rPr>
          <w:rStyle w:val="t2"/>
          <w:bCs/>
          <w:sz w:val="26"/>
          <w:szCs w:val="26"/>
        </w:rPr>
        <w:t>ОШ</w:t>
      </w:r>
    </w:p>
    <w:p w14:paraId="491B4B6D" w14:textId="77777777" w:rsidR="00BA594D" w:rsidRPr="00DD6B2E" w:rsidRDefault="00BA594D" w:rsidP="00DD6B2E">
      <w:pPr>
        <w:pStyle w:val="p2"/>
        <w:shd w:val="clear" w:color="auto" w:fill="FFFFFF" w:themeFill="background1"/>
        <w:spacing w:before="0" w:beforeAutospacing="0" w:after="0" w:afterAutospacing="0"/>
        <w:ind w:firstLine="570"/>
        <w:jc w:val="both"/>
        <w:rPr>
          <w:sz w:val="2"/>
          <w:szCs w:val="2"/>
        </w:rPr>
      </w:pPr>
      <w:r w:rsidRPr="00DD6B2E">
        <w:rPr>
          <w:rStyle w:val="t4"/>
          <w:sz w:val="26"/>
          <w:szCs w:val="26"/>
        </w:rPr>
        <w:t xml:space="preserve"> обеспечивает условия для охраны здоровья учащихся. Основные меры, направленные на обеспечение охраны здоровья учащихся, включают: 1) оказание первичной медико-санитарной помощи в порядке, установленном законодательством в сфере</w:t>
      </w:r>
      <w:r w:rsidR="00E75129" w:rsidRPr="00DD6B2E">
        <w:rPr>
          <w:rStyle w:val="t4"/>
          <w:sz w:val="26"/>
          <w:szCs w:val="26"/>
        </w:rPr>
        <w:t xml:space="preserve"> охра</w:t>
      </w:r>
      <w:r w:rsidR="00DD6B2E" w:rsidRPr="00DD6B2E">
        <w:rPr>
          <w:rStyle w:val="t4"/>
          <w:sz w:val="26"/>
          <w:szCs w:val="26"/>
        </w:rPr>
        <w:t>ны здоровья через Роговс</w:t>
      </w:r>
      <w:r w:rsidR="00E75129" w:rsidRPr="00DD6B2E">
        <w:rPr>
          <w:rStyle w:val="t4"/>
          <w:sz w:val="26"/>
          <w:szCs w:val="26"/>
        </w:rPr>
        <w:t>кий</w:t>
      </w:r>
      <w:r w:rsidRPr="00DD6B2E">
        <w:rPr>
          <w:rStyle w:val="t4"/>
          <w:sz w:val="26"/>
          <w:szCs w:val="26"/>
        </w:rPr>
        <w:t xml:space="preserve"> ФАП; 2) организацию питания учащихся; 3) определение оптимальной учебной, внеучебной нагрузки, режима учебных занятий и продолжительности каникул (согласно локальных актов ОО); 4) пропаганду и обучение навыкам здорового образа жизни, требованиям охраны труда; 5) организацию и создание условий для профилактики заболеваний и оздоровления учащихся, для занятия ими физической культурой и спортом; 6) прохождение учащимися в соответствии с законодательством Российской Федерации периодических медицинских осмот</w:t>
      </w:r>
      <w:r w:rsidR="0079568B" w:rsidRPr="00DD6B2E">
        <w:rPr>
          <w:rStyle w:val="t4"/>
          <w:sz w:val="26"/>
          <w:szCs w:val="26"/>
        </w:rPr>
        <w:t>ров и диспансеризации в Злынковской</w:t>
      </w:r>
      <w:r w:rsidRPr="00DD6B2E">
        <w:rPr>
          <w:rStyle w:val="t4"/>
          <w:sz w:val="26"/>
          <w:szCs w:val="26"/>
        </w:rPr>
        <w:t xml:space="preserve"> ЦРБ. Порядок диспансерного наблюдения определен приказом Министерства здравоохранения Российской Федерации от 21 декабря 2012 г. № 1348н (о диспансеризации учащихся в возрасте 18 лет и старше см. приказ Министерства здравоохранения Российской Федерации от 3 декабря 2012 г. № 1006н). Профилактические медицинские осмотры учащихся организуются в порядке, установленном совместным приказом Минздрава России и Ми-</w:t>
      </w:r>
      <w:proofErr w:type="spellStart"/>
      <w:r w:rsidRPr="00DD6B2E">
        <w:rPr>
          <w:rStyle w:val="t4"/>
          <w:sz w:val="26"/>
          <w:szCs w:val="26"/>
        </w:rPr>
        <w:t>нобразования</w:t>
      </w:r>
      <w:proofErr w:type="spellEnd"/>
      <w:r w:rsidRPr="00DD6B2E">
        <w:rPr>
          <w:rStyle w:val="t4"/>
          <w:sz w:val="26"/>
          <w:szCs w:val="26"/>
        </w:rPr>
        <w:t xml:space="preserve"> России от 30 июня 1992 г. № 186/272; 7) профилактику и запрещение курения, употребления алкогольных, слабоалкогольных напитков, пива, наркотических ср</w:t>
      </w:r>
      <w:r w:rsidR="005D3361" w:rsidRPr="00DD6B2E">
        <w:rPr>
          <w:rStyle w:val="t4"/>
          <w:sz w:val="26"/>
          <w:szCs w:val="26"/>
        </w:rPr>
        <w:t xml:space="preserve">едств и психотропных веществ, </w:t>
      </w:r>
      <w:r w:rsidRPr="00DD6B2E">
        <w:rPr>
          <w:rStyle w:val="t4"/>
          <w:sz w:val="26"/>
          <w:szCs w:val="26"/>
        </w:rPr>
        <w:t xml:space="preserve"> прекурсоров и аналогов и других одурманивающих веществ; 8) обеспечение безопасности учащихся во время пребывания в организации, осуществляющей образовательную деятельность; 9) профилактику несчастных случаев с учащимися во время пребывания в организации, осуществляющей образовательную деятельность; 10) проведение санитарно-противоэпидемических и профилактических мероприятий. В школе созданы условия для охраны здоровья учащихся, в том числе осуществляется: 1) текущий контроль за состоянием здоровья учащихся; 2) проведение санитарно-гигиенических, профилактических и оздоровительных мероприятий, обучение и воспитание в сфере охраны здоровья учащихся; 3) соблюдение государственных санитарно-эпидемиологических правил и нормативов; 4) расследование и учет несчастных случаев с учащимися во время пребывания в организации, полномочия по расследованию несчастных случаев с учащимися возлагается на комиссию по расследованию несчастных случаев. Для учащихся, которые по состоянию здоровья не могут посещать школу, может быть организовано обучение на дому. Основанием для обучения на дому являются заключение медицинской организации и в письменной форме обращение родителей (законных представителей)</w:t>
      </w:r>
      <w:r w:rsidR="0079568B" w:rsidRPr="00DD6B2E">
        <w:rPr>
          <w:rStyle w:val="t4"/>
          <w:sz w:val="26"/>
          <w:szCs w:val="26"/>
        </w:rPr>
        <w:t>.</w:t>
      </w:r>
    </w:p>
    <w:p w14:paraId="37297A93" w14:textId="77777777" w:rsidR="001D79B3" w:rsidRPr="00DD6B2E" w:rsidRDefault="001D79B3" w:rsidP="00DD6B2E">
      <w:pPr>
        <w:shd w:val="clear" w:color="auto" w:fill="FFFFFF" w:themeFill="background1"/>
      </w:pPr>
    </w:p>
    <w:sectPr w:rsidR="001D79B3" w:rsidRPr="00DD6B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94D"/>
    <w:rsid w:val="001D79B3"/>
    <w:rsid w:val="00544063"/>
    <w:rsid w:val="005D3361"/>
    <w:rsid w:val="005F7F60"/>
    <w:rsid w:val="006C1F31"/>
    <w:rsid w:val="0079568B"/>
    <w:rsid w:val="00AE6209"/>
    <w:rsid w:val="00B42B66"/>
    <w:rsid w:val="00BA594D"/>
    <w:rsid w:val="00BB3224"/>
    <w:rsid w:val="00C07114"/>
    <w:rsid w:val="00C308A8"/>
    <w:rsid w:val="00DA0ECE"/>
    <w:rsid w:val="00DC4796"/>
    <w:rsid w:val="00DD6B2E"/>
    <w:rsid w:val="00DE0C5E"/>
    <w:rsid w:val="00E75129"/>
    <w:rsid w:val="00EE50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99B82"/>
  <w15:docId w15:val="{D41F7863-4387-4130-9F38-3F40F83A7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BA59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2">
    <w:name w:val="t2"/>
    <w:basedOn w:val="a0"/>
    <w:rsid w:val="00BA594D"/>
  </w:style>
  <w:style w:type="character" w:customStyle="1" w:styleId="t3">
    <w:name w:val="t3"/>
    <w:basedOn w:val="a0"/>
    <w:rsid w:val="00BA594D"/>
  </w:style>
  <w:style w:type="character" w:customStyle="1" w:styleId="t4">
    <w:name w:val="t4"/>
    <w:basedOn w:val="a0"/>
    <w:rsid w:val="00BA594D"/>
  </w:style>
  <w:style w:type="paragraph" w:customStyle="1" w:styleId="p2">
    <w:name w:val="p2"/>
    <w:basedOn w:val="a"/>
    <w:rsid w:val="00BA59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BA59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5">
    <w:name w:val="t5"/>
    <w:basedOn w:val="a0"/>
    <w:rsid w:val="00BA594D"/>
  </w:style>
  <w:style w:type="character" w:styleId="a3">
    <w:name w:val="Hyperlink"/>
    <w:basedOn w:val="a0"/>
    <w:uiPriority w:val="99"/>
    <w:semiHidden/>
    <w:unhideWhenUsed/>
    <w:rsid w:val="00BA594D"/>
    <w:rPr>
      <w:color w:val="0000FF"/>
      <w:u w:val="single"/>
    </w:rPr>
  </w:style>
  <w:style w:type="paragraph" w:customStyle="1" w:styleId="p4">
    <w:name w:val="p4"/>
    <w:basedOn w:val="a"/>
    <w:rsid w:val="00BA59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6">
    <w:name w:val="t6"/>
    <w:basedOn w:val="a0"/>
    <w:rsid w:val="00BA594D"/>
  </w:style>
  <w:style w:type="table" w:styleId="a4">
    <w:name w:val="Table Grid"/>
    <w:basedOn w:val="a1"/>
    <w:uiPriority w:val="59"/>
    <w:rsid w:val="005F7F6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5329389">
      <w:bodyDiv w:val="1"/>
      <w:marLeft w:val="0"/>
      <w:marRight w:val="0"/>
      <w:marTop w:val="0"/>
      <w:marBottom w:val="0"/>
      <w:divBdr>
        <w:top w:val="none" w:sz="0" w:space="0" w:color="auto"/>
        <w:left w:val="none" w:sz="0" w:space="0" w:color="auto"/>
        <w:bottom w:val="none" w:sz="0" w:space="0" w:color="auto"/>
        <w:right w:val="none" w:sz="0" w:space="0" w:color="auto"/>
      </w:divBdr>
    </w:div>
    <w:div w:id="157793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704</Words>
  <Characters>4015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Снежана Андреева</cp:lastModifiedBy>
  <cp:revision>2</cp:revision>
  <dcterms:created xsi:type="dcterms:W3CDTF">2024-12-13T12:16:00Z</dcterms:created>
  <dcterms:modified xsi:type="dcterms:W3CDTF">2024-12-13T12:16:00Z</dcterms:modified>
</cp:coreProperties>
</file>