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CF" w:rsidRDefault="009142CF" w:rsidP="009142CF">
      <w:pPr>
        <w:pStyle w:val="a3"/>
        <w:kinsoku w:val="0"/>
        <w:overflowPunct w:val="0"/>
        <w:spacing w:before="80"/>
        <w:ind w:left="7450" w:right="114" w:firstLine="1792"/>
        <w:jc w:val="right"/>
        <w:rPr>
          <w:spacing w:val="-5"/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1 к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приказу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26.08.2022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года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36</w:t>
      </w:r>
    </w:p>
    <w:p w:rsidR="009142CF" w:rsidRDefault="009142CF" w:rsidP="009142CF">
      <w:pPr>
        <w:pStyle w:val="a3"/>
        <w:kinsoku w:val="0"/>
        <w:overflowPunct w:val="0"/>
        <w:spacing w:before="5"/>
        <w:rPr>
          <w:sz w:val="20"/>
          <w:szCs w:val="20"/>
        </w:rPr>
      </w:pPr>
    </w:p>
    <w:p w:rsidR="009142CF" w:rsidRDefault="009142CF" w:rsidP="009142CF">
      <w:pPr>
        <w:pStyle w:val="a3"/>
        <w:kinsoku w:val="0"/>
        <w:overflowPunct w:val="0"/>
        <w:ind w:left="1830" w:right="128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Положение</w:t>
      </w:r>
    </w:p>
    <w:p w:rsidR="009142CF" w:rsidRDefault="009142CF" w:rsidP="009142CF">
      <w:pPr>
        <w:pStyle w:val="a3"/>
        <w:kinsoku w:val="0"/>
        <w:overflowPunct w:val="0"/>
        <w:ind w:left="1729"/>
        <w:rPr>
          <w:b/>
          <w:bCs/>
          <w:spacing w:val="-2"/>
        </w:rPr>
      </w:pPr>
      <w:r>
        <w:rPr>
          <w:b/>
          <w:bCs/>
        </w:rPr>
        <w:t>о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родительском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контроле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организации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горячего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питания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обучающихся</w:t>
      </w:r>
    </w:p>
    <w:p w:rsidR="009142CF" w:rsidRDefault="009142CF" w:rsidP="009142CF">
      <w:pPr>
        <w:pStyle w:val="a3"/>
        <w:kinsoku w:val="0"/>
        <w:overflowPunct w:val="0"/>
        <w:jc w:val="center"/>
        <w:rPr>
          <w:b/>
          <w:bCs/>
          <w:spacing w:val="-5"/>
        </w:rPr>
      </w:pPr>
      <w:r>
        <w:rPr>
          <w:b/>
          <w:bCs/>
        </w:rPr>
        <w:t xml:space="preserve">            в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МБОУ Роговской ООШ</w:t>
      </w:r>
    </w:p>
    <w:p w:rsidR="009142CF" w:rsidRDefault="009142CF" w:rsidP="009142CF">
      <w:pPr>
        <w:pStyle w:val="a3"/>
        <w:kinsoku w:val="0"/>
        <w:overflowPunct w:val="0"/>
        <w:rPr>
          <w:b/>
          <w:bCs/>
        </w:rPr>
      </w:pPr>
    </w:p>
    <w:p w:rsidR="009142CF" w:rsidRDefault="009142CF" w:rsidP="009142CF">
      <w:pPr>
        <w:pStyle w:val="a5"/>
        <w:numPr>
          <w:ilvl w:val="0"/>
          <w:numId w:val="2"/>
        </w:numPr>
        <w:tabs>
          <w:tab w:val="left" w:pos="4918"/>
        </w:tabs>
        <w:kinsoku w:val="0"/>
        <w:overflowPunct w:val="0"/>
        <w:jc w:val="left"/>
        <w:rPr>
          <w:b/>
          <w:bCs/>
          <w:spacing w:val="-2"/>
        </w:rPr>
      </w:pPr>
      <w:r>
        <w:rPr>
          <w:b/>
          <w:bCs/>
        </w:rPr>
        <w:t>Общие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положения</w:t>
      </w:r>
    </w:p>
    <w:p w:rsidR="009142CF" w:rsidRDefault="009142CF" w:rsidP="009142CF">
      <w:pPr>
        <w:pStyle w:val="a3"/>
        <w:kinsoku w:val="0"/>
        <w:overflowPunct w:val="0"/>
        <w:spacing w:before="10"/>
        <w:rPr>
          <w:b/>
          <w:bCs/>
        </w:rPr>
      </w:pPr>
    </w:p>
    <w:p w:rsidR="009142CF" w:rsidRDefault="009142CF" w:rsidP="009142CF">
      <w:pPr>
        <w:pStyle w:val="a5"/>
        <w:numPr>
          <w:ilvl w:val="1"/>
          <w:numId w:val="1"/>
        </w:numPr>
        <w:tabs>
          <w:tab w:val="left" w:pos="1492"/>
        </w:tabs>
        <w:kinsoku w:val="0"/>
        <w:overflowPunct w:val="0"/>
        <w:spacing w:line="254" w:lineRule="auto"/>
        <w:ind w:right="156"/>
        <w:jc w:val="left"/>
      </w:pPr>
      <w:r>
        <w:t>Положение о родительском контроле организации и</w:t>
      </w:r>
      <w:r>
        <w:rPr>
          <w:spacing w:val="32"/>
        </w:rPr>
        <w:t xml:space="preserve"> </w:t>
      </w:r>
      <w:r>
        <w:t>качества питания обучающихся разработано на основании: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before="1" w:line="256" w:lineRule="auto"/>
        <w:ind w:left="1400" w:right="152"/>
        <w:jc w:val="left"/>
        <w:rPr>
          <w:rFonts w:ascii="Wingdings" w:hAnsi="Wingdings" w:cs="Wingdings"/>
          <w:color w:val="000000"/>
          <w:spacing w:val="-2"/>
        </w:rPr>
      </w:pP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29.12.2012г.</w:t>
      </w:r>
      <w:r>
        <w:rPr>
          <w:spacing w:val="40"/>
        </w:rPr>
        <w:t xml:space="preserve"> </w:t>
      </w:r>
      <w:r>
        <w:t xml:space="preserve">№ </w:t>
      </w:r>
      <w:r>
        <w:rPr>
          <w:spacing w:val="-2"/>
        </w:rPr>
        <w:t>273-ФЗ;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before="2"/>
        <w:ind w:left="1388" w:hanging="351"/>
        <w:jc w:val="left"/>
        <w:rPr>
          <w:rFonts w:ascii="Wingdings" w:hAnsi="Wingdings" w:cs="Wingdings"/>
          <w:color w:val="000000"/>
          <w:spacing w:val="-2"/>
        </w:rPr>
      </w:pPr>
      <w:r>
        <w:t>Методических</w:t>
      </w:r>
      <w:r>
        <w:rPr>
          <w:spacing w:val="5"/>
        </w:rPr>
        <w:t xml:space="preserve"> </w:t>
      </w:r>
      <w:r>
        <w:t>рекомендаций</w:t>
      </w:r>
      <w:r>
        <w:rPr>
          <w:spacing w:val="6"/>
        </w:rPr>
        <w:t xml:space="preserve"> </w:t>
      </w:r>
      <w:r>
        <w:t>МР</w:t>
      </w:r>
      <w:r>
        <w:rPr>
          <w:spacing w:val="4"/>
        </w:rPr>
        <w:t xml:space="preserve"> </w:t>
      </w:r>
      <w:r>
        <w:t>2.4.0180-20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rPr>
          <w:spacing w:val="-2"/>
        </w:rPr>
        <w:t>Федерации</w:t>
      </w:r>
    </w:p>
    <w:p w:rsidR="009142CF" w:rsidRDefault="009142CF" w:rsidP="009142CF">
      <w:pPr>
        <w:pStyle w:val="a3"/>
        <w:tabs>
          <w:tab w:val="left" w:pos="3311"/>
          <w:tab w:val="left" w:pos="4616"/>
          <w:tab w:val="left" w:pos="5183"/>
          <w:tab w:val="left" w:pos="6945"/>
          <w:tab w:val="left" w:pos="8205"/>
          <w:tab w:val="left" w:pos="9408"/>
          <w:tab w:val="left" w:pos="10344"/>
        </w:tabs>
        <w:kinsoku w:val="0"/>
        <w:overflowPunct w:val="0"/>
        <w:spacing w:before="14" w:line="256" w:lineRule="auto"/>
        <w:ind w:left="1400" w:right="131"/>
      </w:pPr>
      <w:r>
        <w:rPr>
          <w:spacing w:val="-2"/>
        </w:rPr>
        <w:t>«Родительский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горячего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в </w:t>
      </w:r>
      <w:r>
        <w:t>общеобразовательных организациях» от 18.05.2020г.</w:t>
      </w:r>
    </w:p>
    <w:p w:rsidR="009142CF" w:rsidRDefault="009142CF" w:rsidP="009142CF">
      <w:pPr>
        <w:pStyle w:val="a5"/>
        <w:numPr>
          <w:ilvl w:val="1"/>
          <w:numId w:val="1"/>
        </w:numPr>
        <w:tabs>
          <w:tab w:val="left" w:pos="1492"/>
        </w:tabs>
        <w:kinsoku w:val="0"/>
        <w:overflowPunct w:val="0"/>
        <w:spacing w:line="256" w:lineRule="auto"/>
        <w:ind w:right="122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9142CF" w:rsidRDefault="009142CF" w:rsidP="009142CF">
      <w:pPr>
        <w:pStyle w:val="a5"/>
        <w:numPr>
          <w:ilvl w:val="2"/>
          <w:numId w:val="1"/>
        </w:numPr>
        <w:tabs>
          <w:tab w:val="left" w:pos="1761"/>
        </w:tabs>
        <w:kinsoku w:val="0"/>
        <w:overflowPunct w:val="0"/>
        <w:spacing w:line="256" w:lineRule="auto"/>
        <w:ind w:right="130"/>
      </w:pPr>
      <w:r>
        <w:t>Комиссия по контролю за организацией питания обучающихся осуществляет свою 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 Федерации, Уставом школы.</w:t>
      </w:r>
    </w:p>
    <w:p w:rsidR="009142CF" w:rsidRDefault="009142CF" w:rsidP="009142CF">
      <w:pPr>
        <w:pStyle w:val="a5"/>
        <w:numPr>
          <w:ilvl w:val="2"/>
          <w:numId w:val="1"/>
        </w:numPr>
        <w:tabs>
          <w:tab w:val="left" w:pos="1761"/>
        </w:tabs>
        <w:kinsoku w:val="0"/>
        <w:overflowPunct w:val="0"/>
        <w:spacing w:line="256" w:lineRule="auto"/>
        <w:ind w:right="111"/>
      </w:pPr>
      <w:r>
        <w:t xml:space="preserve">Комиссия по контролю за организацией питания обучающихся является </w:t>
      </w:r>
      <w:proofErr w:type="gramStart"/>
      <w:r>
        <w:t>постоянно- действующим</w:t>
      </w:r>
      <w:proofErr w:type="gramEnd"/>
      <w: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9142CF" w:rsidRDefault="009142CF" w:rsidP="009142CF">
      <w:pPr>
        <w:pStyle w:val="a5"/>
        <w:numPr>
          <w:ilvl w:val="2"/>
          <w:numId w:val="1"/>
        </w:numPr>
        <w:tabs>
          <w:tab w:val="left" w:pos="1761"/>
        </w:tabs>
        <w:kinsoku w:val="0"/>
        <w:overflowPunct w:val="0"/>
        <w:spacing w:line="256" w:lineRule="auto"/>
        <w:ind w:right="122"/>
        <w:rPr>
          <w:spacing w:val="-2"/>
        </w:rPr>
      </w:pPr>
      <w:r>
        <w:t>В состав комиссии по контролю за организацией питания обучающихся входят представители администрации, члены Управляющего совета и</w:t>
      </w:r>
      <w:r>
        <w:rPr>
          <w:spacing w:val="40"/>
        </w:rPr>
        <w:t xml:space="preserve"> </w:t>
      </w:r>
      <w:r>
        <w:t>Родительского комитета центра, педагоги.</w:t>
      </w:r>
      <w:r>
        <w:rPr>
          <w:spacing w:val="-2"/>
        </w:rPr>
        <w:t xml:space="preserve"> </w:t>
      </w:r>
      <w:r>
        <w:t xml:space="preserve">Обязательным требованием является участие в ней назначенного директором школы ответственного за организацию питания </w:t>
      </w:r>
      <w:r>
        <w:rPr>
          <w:spacing w:val="-2"/>
        </w:rPr>
        <w:t>обучающихся.</w:t>
      </w:r>
    </w:p>
    <w:p w:rsidR="009142CF" w:rsidRDefault="009142CF" w:rsidP="009142CF">
      <w:pPr>
        <w:pStyle w:val="a5"/>
        <w:numPr>
          <w:ilvl w:val="2"/>
          <w:numId w:val="1"/>
        </w:numPr>
        <w:tabs>
          <w:tab w:val="left" w:pos="1761"/>
        </w:tabs>
        <w:kinsoku w:val="0"/>
        <w:overflowPunct w:val="0"/>
        <w:spacing w:line="256" w:lineRule="auto"/>
        <w:ind w:right="130"/>
      </w:pPr>
      <w:r>
        <w:t>Деятельность членов</w:t>
      </w:r>
      <w:r>
        <w:rPr>
          <w:spacing w:val="-2"/>
        </w:rPr>
        <w:t xml:space="preserve"> </w:t>
      </w:r>
      <w:r>
        <w:t>комиссии по</w:t>
      </w:r>
      <w:r>
        <w:rPr>
          <w:spacing w:val="-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 питания</w:t>
      </w:r>
      <w:r>
        <w:rPr>
          <w:spacing w:val="-1"/>
        </w:rPr>
        <w:t xml:space="preserve"> </w:t>
      </w:r>
      <w:r>
        <w:t>обучающихся основывается на принципах добровольности участия в его работе, коллегиальности принятия решений, гласности.</w:t>
      </w:r>
    </w:p>
    <w:p w:rsidR="009142CF" w:rsidRDefault="009142CF" w:rsidP="009142CF">
      <w:pPr>
        <w:pStyle w:val="a3"/>
        <w:kinsoku w:val="0"/>
        <w:overflowPunct w:val="0"/>
        <w:spacing w:before="1"/>
        <w:rPr>
          <w:sz w:val="22"/>
          <w:szCs w:val="22"/>
        </w:rPr>
      </w:pPr>
    </w:p>
    <w:p w:rsidR="009142CF" w:rsidRDefault="009142CF" w:rsidP="009142CF">
      <w:pPr>
        <w:pStyle w:val="3"/>
        <w:numPr>
          <w:ilvl w:val="0"/>
          <w:numId w:val="2"/>
        </w:numPr>
        <w:tabs>
          <w:tab w:val="left" w:pos="2070"/>
        </w:tabs>
        <w:kinsoku w:val="0"/>
        <w:overflowPunct w:val="0"/>
        <w:ind w:left="2070" w:hanging="348"/>
        <w:rPr>
          <w:spacing w:val="-2"/>
        </w:rPr>
      </w:pPr>
      <w:r>
        <w:t>Задачи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9142CF" w:rsidRDefault="009142CF" w:rsidP="009142CF">
      <w:pPr>
        <w:pStyle w:val="a3"/>
        <w:kinsoku w:val="0"/>
        <w:overflowPunct w:val="0"/>
        <w:spacing w:before="7"/>
        <w:rPr>
          <w:b/>
          <w:bCs/>
        </w:rPr>
      </w:pPr>
    </w:p>
    <w:p w:rsidR="009142CF" w:rsidRDefault="009142CF" w:rsidP="009142CF">
      <w:pPr>
        <w:pStyle w:val="a3"/>
        <w:kinsoku w:val="0"/>
        <w:overflowPunct w:val="0"/>
        <w:ind w:left="1040"/>
        <w:jc w:val="both"/>
        <w:rPr>
          <w:spacing w:val="-2"/>
        </w:rPr>
      </w:pPr>
      <w:r>
        <w:t>2.1.</w:t>
      </w:r>
      <w:r>
        <w:rPr>
          <w:spacing w:val="20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before="19"/>
        <w:ind w:left="1388" w:hanging="351"/>
        <w:rPr>
          <w:rFonts w:ascii="Wingdings" w:hAnsi="Wingdings" w:cs="Wingdings"/>
          <w:color w:val="000000"/>
          <w:spacing w:val="-2"/>
        </w:rPr>
      </w:pPr>
      <w:r>
        <w:t>обеспечение</w:t>
      </w:r>
      <w:r>
        <w:rPr>
          <w:spacing w:val="-7"/>
        </w:rPr>
        <w:t xml:space="preserve"> </w:t>
      </w:r>
      <w:r>
        <w:t>приоритетности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before="22" w:line="252" w:lineRule="auto"/>
        <w:ind w:left="1400" w:right="124"/>
        <w:rPr>
          <w:rFonts w:ascii="Wingdings" w:hAnsi="Wingdings" w:cs="Wingdings"/>
          <w:color w:val="000000"/>
        </w:rPr>
      </w:pPr>
      <w: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before="4" w:line="256" w:lineRule="auto"/>
        <w:ind w:left="1400" w:right="135"/>
        <w:rPr>
          <w:rFonts w:ascii="Wingdings" w:hAnsi="Wingdings" w:cs="Wingdings"/>
          <w:color w:val="000000"/>
        </w:rPr>
      </w:pPr>
      <w:r>
        <w:t>обеспечение максимально разнообразного здорового питания и наличие в ежедневном рационе</w:t>
      </w:r>
      <w:r>
        <w:rPr>
          <w:spacing w:val="-1"/>
        </w:rPr>
        <w:t xml:space="preserve"> </w:t>
      </w:r>
      <w:r>
        <w:t>пищевых продуктов со сниженным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насыщенных жиров,</w:t>
      </w:r>
      <w:r>
        <w:rPr>
          <w:spacing w:val="-3"/>
        </w:rPr>
        <w:t xml:space="preserve"> </w:t>
      </w:r>
      <w:r>
        <w:t>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line="254" w:lineRule="auto"/>
        <w:ind w:left="1400" w:right="122"/>
        <w:rPr>
          <w:rFonts w:ascii="Wingdings" w:hAnsi="Wingdings" w:cs="Wingdings"/>
          <w:color w:val="000000"/>
        </w:rPr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line="256" w:lineRule="auto"/>
        <w:ind w:left="1400" w:right="127"/>
        <w:rPr>
          <w:rFonts w:ascii="Wingdings" w:hAnsi="Wingdings" w:cs="Wingdings"/>
          <w:color w:val="000000"/>
        </w:rPr>
      </w:pPr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line="256" w:lineRule="auto"/>
        <w:ind w:left="1400" w:right="127"/>
        <w:rPr>
          <w:rFonts w:ascii="Wingdings" w:hAnsi="Wingdings" w:cs="Wingdings"/>
          <w:color w:val="000000"/>
        </w:rPr>
        <w:sectPr w:rsidR="009142CF">
          <w:pgSz w:w="11920" w:h="16850"/>
          <w:pgMar w:top="740" w:right="440" w:bottom="280" w:left="880" w:header="720" w:footer="720" w:gutter="0"/>
          <w:cols w:space="720"/>
          <w:noEndnote/>
        </w:sectPr>
      </w:pPr>
    </w:p>
    <w:p w:rsidR="009142CF" w:rsidRDefault="009142CF" w:rsidP="009142CF">
      <w:pPr>
        <w:pStyle w:val="3"/>
        <w:numPr>
          <w:ilvl w:val="0"/>
          <w:numId w:val="2"/>
        </w:numPr>
        <w:tabs>
          <w:tab w:val="left" w:pos="2337"/>
        </w:tabs>
        <w:kinsoku w:val="0"/>
        <w:overflowPunct w:val="0"/>
        <w:spacing w:before="68"/>
        <w:ind w:left="2336"/>
        <w:rPr>
          <w:spacing w:val="-2"/>
        </w:rPr>
      </w:pPr>
      <w:r>
        <w:lastRenderedPageBreak/>
        <w:t>Функции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учащихся</w:t>
      </w:r>
    </w:p>
    <w:p w:rsidR="009142CF" w:rsidRDefault="009142CF" w:rsidP="009142CF">
      <w:pPr>
        <w:pStyle w:val="a3"/>
        <w:kinsoku w:val="0"/>
        <w:overflowPunct w:val="0"/>
        <w:spacing w:before="5"/>
        <w:rPr>
          <w:b/>
          <w:bCs/>
        </w:rPr>
      </w:pP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6" w:lineRule="auto"/>
        <w:ind w:right="157"/>
        <w:jc w:val="left"/>
      </w:pPr>
      <w:r>
        <w:t>Комиссия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следующих процедурах: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line="274" w:lineRule="exact"/>
        <w:ind w:left="1388" w:hanging="351"/>
        <w:jc w:val="left"/>
        <w:rPr>
          <w:rFonts w:ascii="Wingdings" w:hAnsi="Wingdings" w:cs="Wingdings"/>
          <w:color w:val="000000"/>
          <w:spacing w:val="-2"/>
        </w:rPr>
      </w:pPr>
      <w:r>
        <w:t>общественная</w:t>
      </w:r>
      <w:r>
        <w:rPr>
          <w:spacing w:val="-7"/>
        </w:rPr>
        <w:t xml:space="preserve"> </w:t>
      </w:r>
      <w:r>
        <w:t>экспертиза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before="20"/>
        <w:ind w:left="1388" w:hanging="351"/>
        <w:jc w:val="left"/>
        <w:rPr>
          <w:rFonts w:ascii="Wingdings" w:hAnsi="Wingdings" w:cs="Wingdings"/>
          <w:color w:val="000000"/>
          <w:spacing w:val="-2"/>
        </w:rPr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rPr>
          <w:spacing w:val="-2"/>
        </w:rPr>
        <w:t>пищи;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before="16" w:line="256" w:lineRule="auto"/>
        <w:ind w:left="1400" w:right="1112"/>
        <w:jc w:val="left"/>
        <w:rPr>
          <w:rFonts w:ascii="Wingdings" w:hAnsi="Wingdings" w:cs="Wingdings"/>
          <w:color w:val="000000"/>
        </w:rPr>
      </w:pPr>
      <w:r>
        <w:t>изучение мнения обучающихся и их родителей (законных представителей) по организации и улучшению качества питания;</w:t>
      </w:r>
    </w:p>
    <w:p w:rsidR="009142CF" w:rsidRDefault="009142CF" w:rsidP="009142CF">
      <w:pPr>
        <w:pStyle w:val="a5"/>
        <w:numPr>
          <w:ilvl w:val="1"/>
          <w:numId w:val="3"/>
        </w:numPr>
        <w:tabs>
          <w:tab w:val="left" w:pos="1389"/>
        </w:tabs>
        <w:kinsoku w:val="0"/>
        <w:overflowPunct w:val="0"/>
        <w:spacing w:line="254" w:lineRule="auto"/>
        <w:ind w:left="1400" w:right="156"/>
        <w:jc w:val="left"/>
        <w:rPr>
          <w:rFonts w:ascii="Wingdings" w:hAnsi="Wingdings" w:cs="Wingdings"/>
          <w:color w:val="000000"/>
          <w:spacing w:val="-2"/>
        </w:rPr>
      </w:pP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разработке</w:t>
      </w:r>
      <w:r>
        <w:rPr>
          <w:spacing w:val="33"/>
        </w:rPr>
        <w:t xml:space="preserve"> </w:t>
      </w:r>
      <w:r>
        <w:t>предложений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рекомендаций</w:t>
      </w:r>
      <w:r>
        <w:rPr>
          <w:spacing w:val="3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улучшению</w:t>
      </w:r>
      <w:r>
        <w:rPr>
          <w:spacing w:val="36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 xml:space="preserve">питания </w:t>
      </w:r>
      <w:r>
        <w:rPr>
          <w:spacing w:val="-2"/>
        </w:rPr>
        <w:t>обучающихся.</w:t>
      </w:r>
    </w:p>
    <w:p w:rsidR="009142CF" w:rsidRDefault="009142CF" w:rsidP="009142CF">
      <w:pPr>
        <w:pStyle w:val="a3"/>
        <w:kinsoku w:val="0"/>
        <w:overflowPunct w:val="0"/>
        <w:spacing w:before="8"/>
      </w:pPr>
    </w:p>
    <w:p w:rsidR="009142CF" w:rsidRDefault="009142CF" w:rsidP="009142CF">
      <w:pPr>
        <w:pStyle w:val="3"/>
        <w:numPr>
          <w:ilvl w:val="0"/>
          <w:numId w:val="2"/>
        </w:numPr>
        <w:tabs>
          <w:tab w:val="left" w:pos="1480"/>
        </w:tabs>
        <w:kinsoku w:val="0"/>
        <w:overflowPunct w:val="0"/>
        <w:ind w:left="1479" w:hanging="351"/>
        <w:rPr>
          <w:spacing w:val="-2"/>
        </w:rPr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9142CF" w:rsidRDefault="009142CF" w:rsidP="009142CF">
      <w:pPr>
        <w:pStyle w:val="a3"/>
        <w:kinsoku w:val="0"/>
        <w:overflowPunct w:val="0"/>
        <w:spacing w:before="9"/>
        <w:rPr>
          <w:b/>
          <w:bCs/>
        </w:rPr>
      </w:pPr>
    </w:p>
    <w:p w:rsidR="009142CF" w:rsidRDefault="009142CF" w:rsidP="009142CF">
      <w:pPr>
        <w:pStyle w:val="a3"/>
        <w:kinsoku w:val="0"/>
        <w:overflowPunct w:val="0"/>
        <w:spacing w:before="1"/>
        <w:ind w:left="1040"/>
        <w:jc w:val="both"/>
        <w:rPr>
          <w:spacing w:val="-2"/>
        </w:rPr>
      </w:pPr>
      <w:r>
        <w:t>Для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возложенных</w:t>
      </w:r>
      <w:r>
        <w:rPr>
          <w:spacing w:val="-9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права: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2"/>
        <w:rPr>
          <w:spacing w:val="-2"/>
        </w:rPr>
      </w:pPr>
      <w:r>
        <w:t>Контроль</w:t>
      </w:r>
      <w:r>
        <w:rPr>
          <w:spacing w:val="5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17" w:line="256" w:lineRule="auto"/>
        <w:ind w:right="111"/>
      </w:pPr>
      <w:r>
        <w:t>Получение от заведующего производством, медицинского работника информации по организации питания, качеству приготовляемых блюд и соблюдению санитарно- гигиенических норм.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4" w:lineRule="auto"/>
        <w:ind w:right="126"/>
      </w:pPr>
      <w:r>
        <w:t>Заслушивание на своих заседаниях заведующего производством по обеспечению качественного питания обучающихся.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6" w:lineRule="auto"/>
        <w:ind w:right="119"/>
      </w:pPr>
      <w:r>
        <w:t>Осуществление проверки работы школьной столовой не в полном составе, но в присутствии не менее трёх человек на момент проверки.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rPr>
          <w:spacing w:val="-2"/>
        </w:rPr>
      </w:pPr>
      <w:r>
        <w:t>Изменение</w:t>
      </w:r>
      <w:r>
        <w:rPr>
          <w:spacing w:val="46"/>
        </w:rPr>
        <w:t xml:space="preserve"> </w:t>
      </w:r>
      <w:r>
        <w:t>графика</w:t>
      </w:r>
      <w:r>
        <w:rPr>
          <w:spacing w:val="-8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объективным</w:t>
      </w:r>
      <w:r>
        <w:rPr>
          <w:spacing w:val="-12"/>
        </w:rPr>
        <w:t xml:space="preserve"> </w:t>
      </w:r>
      <w:r>
        <w:rPr>
          <w:spacing w:val="-2"/>
        </w:rPr>
        <w:t>причинам.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10"/>
        <w:rPr>
          <w:spacing w:val="-2"/>
        </w:rPr>
      </w:pPr>
      <w:r>
        <w:t>Внесение</w:t>
      </w:r>
      <w:r>
        <w:rPr>
          <w:spacing w:val="4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19" w:line="254" w:lineRule="auto"/>
        <w:ind w:right="125"/>
      </w:pPr>
      <w:r>
        <w:t>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9142CF" w:rsidRDefault="009142CF" w:rsidP="009142CF">
      <w:pPr>
        <w:pStyle w:val="a3"/>
        <w:kinsoku w:val="0"/>
        <w:overflowPunct w:val="0"/>
        <w:spacing w:before="4"/>
        <w:rPr>
          <w:sz w:val="25"/>
          <w:szCs w:val="25"/>
        </w:rPr>
      </w:pPr>
    </w:p>
    <w:p w:rsidR="009142CF" w:rsidRDefault="009142CF" w:rsidP="009142CF">
      <w:pPr>
        <w:pStyle w:val="3"/>
        <w:numPr>
          <w:ilvl w:val="0"/>
          <w:numId w:val="2"/>
        </w:numPr>
        <w:tabs>
          <w:tab w:val="left" w:pos="1934"/>
        </w:tabs>
        <w:kinsoku w:val="0"/>
        <w:overflowPunct w:val="0"/>
        <w:ind w:left="1933" w:hanging="352"/>
        <w:rPr>
          <w:spacing w:val="-2"/>
        </w:rPr>
      </w:pPr>
      <w:r>
        <w:t>Организация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питания</w:t>
      </w:r>
    </w:p>
    <w:p w:rsidR="009142CF" w:rsidRDefault="009142CF" w:rsidP="009142CF">
      <w:pPr>
        <w:pStyle w:val="a3"/>
        <w:kinsoku w:val="0"/>
        <w:overflowPunct w:val="0"/>
        <w:spacing w:before="17"/>
        <w:ind w:left="5395"/>
        <w:rPr>
          <w:b/>
          <w:bCs/>
          <w:spacing w:val="-2"/>
        </w:rPr>
      </w:pPr>
      <w:r>
        <w:rPr>
          <w:b/>
          <w:bCs/>
          <w:spacing w:val="-2"/>
        </w:rPr>
        <w:t>учащихся</w:t>
      </w:r>
    </w:p>
    <w:p w:rsidR="009142CF" w:rsidRDefault="009142CF" w:rsidP="009142CF">
      <w:pPr>
        <w:pStyle w:val="a3"/>
        <w:kinsoku w:val="0"/>
        <w:overflowPunct w:val="0"/>
        <w:spacing w:before="7"/>
        <w:rPr>
          <w:b/>
          <w:bCs/>
        </w:rPr>
      </w:pP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6" w:lineRule="auto"/>
        <w:ind w:right="145"/>
        <w:jc w:val="left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родительского комитета,</w:t>
      </w:r>
      <w:r>
        <w:rPr>
          <w:spacing w:val="-2"/>
        </w:rPr>
        <w:t xml:space="preserve"> </w:t>
      </w:r>
      <w:r>
        <w:t>ответственный 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питания, члены педагогического</w:t>
      </w:r>
      <w:r>
        <w:rPr>
          <w:spacing w:val="-2"/>
        </w:rPr>
        <w:t xml:space="preserve"> </w:t>
      </w:r>
      <w:r>
        <w:t>коллектива.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4" w:lineRule="auto"/>
        <w:ind w:right="574"/>
        <w:jc w:val="left"/>
      </w:pPr>
      <w: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3"/>
        <w:jc w:val="left"/>
        <w:rPr>
          <w:spacing w:val="-2"/>
        </w:rPr>
      </w:pPr>
      <w:r>
        <w:t>Комиссия</w:t>
      </w:r>
      <w:r>
        <w:rPr>
          <w:spacing w:val="-6"/>
        </w:rPr>
        <w:t xml:space="preserve"> </w:t>
      </w:r>
      <w:r>
        <w:t>выбирает</w:t>
      </w:r>
      <w:r>
        <w:rPr>
          <w:spacing w:val="-5"/>
        </w:rPr>
        <w:t xml:space="preserve"> </w:t>
      </w:r>
      <w:r>
        <w:t>председателя,</w:t>
      </w:r>
      <w:r>
        <w:rPr>
          <w:spacing w:val="-5"/>
        </w:rPr>
        <w:t xml:space="preserve"> </w:t>
      </w:r>
      <w:r>
        <w:rPr>
          <w:spacing w:val="-2"/>
        </w:rPr>
        <w:t>секретаря.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17" w:line="254" w:lineRule="auto"/>
        <w:ind w:right="125"/>
        <w:jc w:val="left"/>
        <w:rPr>
          <w:spacing w:val="-2"/>
        </w:rPr>
      </w:pPr>
      <w:r>
        <w:t>Комиссия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план-график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 xml:space="preserve">питания </w:t>
      </w:r>
      <w:r>
        <w:rPr>
          <w:spacing w:val="-2"/>
        </w:rPr>
        <w:t>школьников.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3" w:line="256" w:lineRule="auto"/>
        <w:ind w:right="130"/>
        <w:jc w:val="left"/>
        <w:rPr>
          <w:spacing w:val="-2"/>
        </w:rPr>
      </w:pPr>
      <w:r>
        <w:t xml:space="preserve">О результатах работы комиссия информирует администрацию школы и родительские </w:t>
      </w:r>
      <w:r>
        <w:rPr>
          <w:spacing w:val="-2"/>
        </w:rPr>
        <w:t>комитеты.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6" w:lineRule="auto"/>
        <w:ind w:right="133"/>
        <w:jc w:val="left"/>
      </w:pPr>
      <w:r>
        <w:t>Один</w:t>
      </w:r>
      <w:r>
        <w:rPr>
          <w:spacing w:val="39"/>
        </w:rPr>
        <w:t xml:space="preserve"> </w:t>
      </w:r>
      <w:r>
        <w:t>раз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четверть</w:t>
      </w:r>
      <w:r>
        <w:rPr>
          <w:spacing w:val="40"/>
        </w:rPr>
        <w:t xml:space="preserve"> </w:t>
      </w:r>
      <w:r>
        <w:t>комиссия</w:t>
      </w:r>
      <w:r>
        <w:rPr>
          <w:spacing w:val="38"/>
        </w:rPr>
        <w:t xml:space="preserve"> </w:t>
      </w:r>
      <w:r>
        <w:t>знакомит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результатами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руководителя школы и один раз в полугодие Совет родителей школы.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4" w:lineRule="auto"/>
        <w:ind w:right="128"/>
        <w:jc w:val="left"/>
      </w:pP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готовит</w:t>
      </w:r>
      <w:r>
        <w:rPr>
          <w:spacing w:val="40"/>
        </w:rPr>
        <w:t xml:space="preserve"> </w:t>
      </w:r>
      <w:r>
        <w:t>аналитическую</w:t>
      </w:r>
      <w:r>
        <w:rPr>
          <w:spacing w:val="40"/>
        </w:rPr>
        <w:t xml:space="preserve"> </w:t>
      </w:r>
      <w:r>
        <w:t>справку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отчёта</w:t>
      </w:r>
      <w:r>
        <w:rPr>
          <w:spacing w:val="40"/>
        </w:rPr>
        <w:t xml:space="preserve"> </w:t>
      </w:r>
      <w:r>
        <w:t xml:space="preserve">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6" w:lineRule="auto"/>
        <w:ind w:right="126"/>
        <w:jc w:val="left"/>
      </w:pPr>
      <w:r>
        <w:t>Заседание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необходимости,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реже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раза</w:t>
      </w:r>
      <w:r>
        <w:rPr>
          <w:spacing w:val="40"/>
        </w:rPr>
        <w:t xml:space="preserve"> </w:t>
      </w:r>
      <w:r>
        <w:t>в четверть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считаются</w:t>
      </w:r>
      <w:r>
        <w:rPr>
          <w:spacing w:val="-8"/>
        </w:rPr>
        <w:t xml:space="preserve"> </w:t>
      </w:r>
      <w:r>
        <w:t>правомочными,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присутствует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2/3</w:t>
      </w:r>
      <w:r>
        <w:rPr>
          <w:spacing w:val="4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членов.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4" w:lineRule="auto"/>
        <w:ind w:right="138"/>
        <w:jc w:val="left"/>
      </w:pPr>
      <w:r>
        <w:t>Решение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большинством</w:t>
      </w:r>
      <w:r>
        <w:rPr>
          <w:spacing w:val="4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присутствующих членов путём открытого голосования и оформляются актом.</w:t>
      </w:r>
    </w:p>
    <w:p w:rsidR="009142CF" w:rsidRDefault="009142CF" w:rsidP="009142CF">
      <w:pPr>
        <w:tabs>
          <w:tab w:val="left" w:pos="1492"/>
        </w:tabs>
        <w:kinsoku w:val="0"/>
        <w:overflowPunct w:val="0"/>
        <w:spacing w:line="254" w:lineRule="auto"/>
        <w:ind w:right="138"/>
        <w:sectPr w:rsidR="009142CF">
          <w:pgSz w:w="11920" w:h="16850"/>
          <w:pgMar w:top="760" w:right="440" w:bottom="280" w:left="880" w:header="720" w:footer="720" w:gutter="0"/>
          <w:cols w:space="720"/>
          <w:noEndnote/>
        </w:sectPr>
      </w:pPr>
    </w:p>
    <w:p w:rsidR="009142CF" w:rsidRDefault="009142CF" w:rsidP="009142CF">
      <w:pPr>
        <w:pStyle w:val="3"/>
        <w:numPr>
          <w:ilvl w:val="0"/>
          <w:numId w:val="2"/>
        </w:numPr>
        <w:tabs>
          <w:tab w:val="left" w:pos="4003"/>
        </w:tabs>
        <w:kinsoku w:val="0"/>
        <w:overflowPunct w:val="0"/>
        <w:spacing w:before="68"/>
        <w:rPr>
          <w:spacing w:val="-2"/>
        </w:rPr>
      </w:pPr>
      <w:bookmarkStart w:id="0" w:name="_GoBack"/>
      <w:bookmarkEnd w:id="0"/>
      <w:r>
        <w:lastRenderedPageBreak/>
        <w:t>Ответственность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9142CF" w:rsidRDefault="009142CF" w:rsidP="009142CF">
      <w:pPr>
        <w:pStyle w:val="a3"/>
        <w:kinsoku w:val="0"/>
        <w:overflowPunct w:val="0"/>
        <w:spacing w:before="5"/>
        <w:rPr>
          <w:b/>
          <w:bCs/>
        </w:rPr>
      </w:pP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  <w:tab w:val="left" w:pos="2377"/>
          <w:tab w:val="left" w:pos="3620"/>
          <w:tab w:val="left" w:pos="4398"/>
          <w:tab w:val="left" w:pos="6083"/>
          <w:tab w:val="left" w:pos="7977"/>
          <w:tab w:val="left" w:pos="8393"/>
          <w:tab w:val="left" w:pos="10083"/>
        </w:tabs>
        <w:kinsoku w:val="0"/>
        <w:overflowPunct w:val="0"/>
        <w:spacing w:line="256" w:lineRule="auto"/>
        <w:ind w:right="130"/>
        <w:jc w:val="left"/>
      </w:pPr>
      <w:r>
        <w:rPr>
          <w:spacing w:val="-2"/>
        </w:rPr>
        <w:t>Члены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4"/>
        </w:rPr>
        <w:t>несут</w:t>
      </w:r>
      <w:r>
        <w:tab/>
      </w:r>
      <w:r>
        <w:rPr>
          <w:spacing w:val="-2"/>
        </w:rPr>
        <w:t>персональную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невыполнение</w:t>
      </w:r>
      <w:r>
        <w:tab/>
      </w:r>
      <w:r>
        <w:rPr>
          <w:spacing w:val="-4"/>
        </w:rPr>
        <w:t xml:space="preserve">или </w:t>
      </w:r>
      <w:r>
        <w:t>ненадлежащее исполнение возложенных на них обязанностей.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line="254" w:lineRule="auto"/>
        <w:ind w:right="154"/>
        <w:jc w:val="left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:rsidR="009142CF" w:rsidRDefault="009142CF" w:rsidP="009142CF">
      <w:pPr>
        <w:pStyle w:val="a3"/>
        <w:kinsoku w:val="0"/>
        <w:overflowPunct w:val="0"/>
        <w:spacing w:before="1"/>
        <w:rPr>
          <w:sz w:val="25"/>
          <w:szCs w:val="25"/>
        </w:rPr>
      </w:pPr>
    </w:p>
    <w:p w:rsidR="009142CF" w:rsidRDefault="009142CF" w:rsidP="009142CF">
      <w:pPr>
        <w:pStyle w:val="3"/>
        <w:numPr>
          <w:ilvl w:val="0"/>
          <w:numId w:val="2"/>
        </w:numPr>
        <w:tabs>
          <w:tab w:val="left" w:pos="2058"/>
        </w:tabs>
        <w:kinsoku w:val="0"/>
        <w:overflowPunct w:val="0"/>
        <w:spacing w:before="1"/>
        <w:ind w:left="2058" w:hanging="348"/>
        <w:rPr>
          <w:spacing w:val="-2"/>
        </w:rPr>
      </w:pPr>
      <w:r>
        <w:t>Документация</w:t>
      </w:r>
      <w:r>
        <w:rPr>
          <w:spacing w:val="-9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:rsidR="009142CF" w:rsidRDefault="009142CF" w:rsidP="009142CF">
      <w:pPr>
        <w:pStyle w:val="a3"/>
        <w:kinsoku w:val="0"/>
        <w:overflowPunct w:val="0"/>
        <w:spacing w:before="4"/>
        <w:rPr>
          <w:b/>
          <w:bCs/>
        </w:rPr>
      </w:pP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  <w:tab w:val="left" w:pos="2826"/>
          <w:tab w:val="left" w:pos="4110"/>
          <w:tab w:val="left" w:pos="5810"/>
          <w:tab w:val="left" w:pos="7392"/>
          <w:tab w:val="left" w:pos="8844"/>
        </w:tabs>
        <w:kinsoku w:val="0"/>
        <w:overflowPunct w:val="0"/>
        <w:spacing w:line="254" w:lineRule="auto"/>
        <w:ind w:right="139"/>
        <w:jc w:val="left"/>
        <w:rPr>
          <w:spacing w:val="-2"/>
        </w:rPr>
      </w:pPr>
      <w:r>
        <w:rPr>
          <w:spacing w:val="-2"/>
        </w:rPr>
        <w:t>Заседания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2"/>
        </w:rPr>
        <w:t>оформляются</w:t>
      </w:r>
      <w:r>
        <w:tab/>
      </w:r>
      <w:r>
        <w:rPr>
          <w:spacing w:val="-2"/>
        </w:rPr>
        <w:t>протоколом.</w:t>
      </w:r>
      <w:r>
        <w:tab/>
      </w:r>
      <w:r>
        <w:rPr>
          <w:spacing w:val="-2"/>
        </w:rPr>
        <w:t>Протоколы</w:t>
      </w:r>
      <w:r>
        <w:tab/>
      </w:r>
      <w:r>
        <w:rPr>
          <w:spacing w:val="-2"/>
        </w:rPr>
        <w:t>подписываются председателем.</w:t>
      </w:r>
    </w:p>
    <w:p w:rsidR="009142CF" w:rsidRDefault="009142CF" w:rsidP="009142CF">
      <w:pPr>
        <w:pStyle w:val="a5"/>
        <w:numPr>
          <w:ilvl w:val="1"/>
          <w:numId w:val="2"/>
        </w:numPr>
        <w:tabs>
          <w:tab w:val="left" w:pos="1492"/>
        </w:tabs>
        <w:kinsoku w:val="0"/>
        <w:overflowPunct w:val="0"/>
        <w:spacing w:before="3"/>
        <w:jc w:val="left"/>
        <w:rPr>
          <w:spacing w:val="-2"/>
        </w:rPr>
      </w:pPr>
      <w:r>
        <w:t>Протоколы</w:t>
      </w:r>
      <w:r>
        <w:rPr>
          <w:spacing w:val="-11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rPr>
          <w:spacing w:val="-2"/>
        </w:rPr>
        <w:t>центра.</w:t>
      </w:r>
    </w:p>
    <w:p w:rsidR="007D1142" w:rsidRDefault="007D1142" w:rsidP="009142CF">
      <w:pPr>
        <w:pStyle w:val="3"/>
        <w:tabs>
          <w:tab w:val="left" w:pos="4003"/>
        </w:tabs>
        <w:kinsoku w:val="0"/>
        <w:overflowPunct w:val="0"/>
        <w:spacing w:before="68"/>
        <w:ind w:left="0"/>
        <w:jc w:val="both"/>
      </w:pPr>
    </w:p>
    <w:sectPr w:rsidR="007D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07" w:hanging="430"/>
      </w:pPr>
      <w:rPr>
        <w:rFonts w:cs="Times New Roman"/>
        <w:w w:val="100"/>
      </w:rPr>
    </w:lvl>
    <w:lvl w:ilvl="1">
      <w:numFmt w:val="bullet"/>
      <w:lvlText w:val=""/>
      <w:lvlJc w:val="left"/>
      <w:pPr>
        <w:ind w:left="2034" w:hanging="360"/>
      </w:pPr>
      <w:rPr>
        <w:rFonts w:ascii="Wingdings" w:hAnsi="Wingdings"/>
        <w:w w:val="100"/>
      </w:rPr>
    </w:lvl>
    <w:lvl w:ilvl="2">
      <w:numFmt w:val="bullet"/>
      <w:lvlText w:val="•"/>
      <w:lvlJc w:val="left"/>
      <w:pPr>
        <w:ind w:left="2040" w:hanging="360"/>
      </w:pPr>
    </w:lvl>
    <w:lvl w:ilvl="3">
      <w:numFmt w:val="bullet"/>
      <w:lvlText w:val="•"/>
      <w:lvlJc w:val="left"/>
      <w:pPr>
        <w:ind w:left="3108" w:hanging="360"/>
      </w:pPr>
    </w:lvl>
    <w:lvl w:ilvl="4">
      <w:numFmt w:val="bullet"/>
      <w:lvlText w:val="•"/>
      <w:lvlJc w:val="left"/>
      <w:pPr>
        <w:ind w:left="4177" w:hanging="360"/>
      </w:pPr>
    </w:lvl>
    <w:lvl w:ilvl="5">
      <w:numFmt w:val="bullet"/>
      <w:lvlText w:val="•"/>
      <w:lvlJc w:val="left"/>
      <w:pPr>
        <w:ind w:left="5246" w:hanging="360"/>
      </w:pPr>
    </w:lvl>
    <w:lvl w:ilvl="6">
      <w:numFmt w:val="bullet"/>
      <w:lvlText w:val="•"/>
      <w:lvlJc w:val="left"/>
      <w:pPr>
        <w:ind w:left="6315" w:hanging="360"/>
      </w:pPr>
    </w:lvl>
    <w:lvl w:ilvl="7">
      <w:numFmt w:val="bullet"/>
      <w:lvlText w:val="•"/>
      <w:lvlJc w:val="left"/>
      <w:pPr>
        <w:ind w:left="7384" w:hanging="360"/>
      </w:pPr>
    </w:lvl>
    <w:lvl w:ilvl="8">
      <w:numFmt w:val="bullet"/>
      <w:lvlText w:val="•"/>
      <w:lvlJc w:val="left"/>
      <w:pPr>
        <w:ind w:left="845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91" w:hanging="349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91" w:hanging="4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5061" w:hanging="42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3">
      <w:start w:val="1"/>
      <w:numFmt w:val="decimal"/>
      <w:lvlText w:val="%3.%4."/>
      <w:lvlJc w:val="left"/>
      <w:pPr>
        <w:ind w:left="1246" w:hanging="85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"/>
      <w:lvlJc w:val="left"/>
      <w:pPr>
        <w:ind w:left="1813" w:hanging="569"/>
      </w:pPr>
      <w:rPr>
        <w:rFonts w:ascii="Wingdings" w:hAnsi="Wingdings"/>
        <w:b w:val="0"/>
        <w:i w:val="0"/>
        <w:w w:val="100"/>
        <w:sz w:val="24"/>
      </w:rPr>
    </w:lvl>
    <w:lvl w:ilvl="5">
      <w:numFmt w:val="bullet"/>
      <w:lvlText w:val="•"/>
      <w:lvlJc w:val="left"/>
      <w:pPr>
        <w:ind w:left="5981" w:hanging="569"/>
      </w:pPr>
    </w:lvl>
    <w:lvl w:ilvl="6">
      <w:numFmt w:val="bullet"/>
      <w:lvlText w:val="•"/>
      <w:lvlJc w:val="left"/>
      <w:pPr>
        <w:ind w:left="6903" w:hanging="569"/>
      </w:pPr>
    </w:lvl>
    <w:lvl w:ilvl="7">
      <w:numFmt w:val="bullet"/>
      <w:lvlText w:val="•"/>
      <w:lvlJc w:val="left"/>
      <w:pPr>
        <w:ind w:left="7825" w:hanging="569"/>
      </w:pPr>
    </w:lvl>
    <w:lvl w:ilvl="8">
      <w:numFmt w:val="bullet"/>
      <w:lvlText w:val="•"/>
      <w:lvlJc w:val="left"/>
      <w:pPr>
        <w:ind w:left="8747" w:hanging="56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491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91" w:hanging="4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722" w:hanging="720"/>
      </w:pPr>
    </w:lvl>
    <w:lvl w:ilvl="4">
      <w:numFmt w:val="bullet"/>
      <w:lvlText w:val="•"/>
      <w:lvlJc w:val="left"/>
      <w:pPr>
        <w:ind w:left="4703" w:hanging="720"/>
      </w:pPr>
    </w:lvl>
    <w:lvl w:ilvl="5">
      <w:numFmt w:val="bullet"/>
      <w:lvlText w:val="•"/>
      <w:lvlJc w:val="left"/>
      <w:pPr>
        <w:ind w:left="5684" w:hanging="720"/>
      </w:pPr>
    </w:lvl>
    <w:lvl w:ilvl="6">
      <w:numFmt w:val="bullet"/>
      <w:lvlText w:val="•"/>
      <w:lvlJc w:val="left"/>
      <w:pPr>
        <w:ind w:left="6666" w:hanging="720"/>
      </w:pPr>
    </w:lvl>
    <w:lvl w:ilvl="7">
      <w:numFmt w:val="bullet"/>
      <w:lvlText w:val="•"/>
      <w:lvlJc w:val="left"/>
      <w:pPr>
        <w:ind w:left="7647" w:hanging="720"/>
      </w:pPr>
    </w:lvl>
    <w:lvl w:ilvl="8">
      <w:numFmt w:val="bullet"/>
      <w:lvlText w:val="•"/>
      <w:lvlJc w:val="left"/>
      <w:pPr>
        <w:ind w:left="8628" w:hanging="720"/>
      </w:pPr>
    </w:lvl>
  </w:abstractNum>
  <w:abstractNum w:abstractNumId="3" w15:restartNumberingAfterBreak="0">
    <w:nsid w:val="2A80237E"/>
    <w:multiLevelType w:val="multilevel"/>
    <w:tmpl w:val="00000886"/>
    <w:lvl w:ilvl="0">
      <w:start w:val="1"/>
      <w:numFmt w:val="decimal"/>
      <w:lvlText w:val="%1."/>
      <w:lvlJc w:val="left"/>
      <w:pPr>
        <w:ind w:left="491" w:hanging="349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91" w:hanging="4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5061" w:hanging="42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3">
      <w:start w:val="1"/>
      <w:numFmt w:val="decimal"/>
      <w:lvlText w:val="%3.%4."/>
      <w:lvlJc w:val="left"/>
      <w:pPr>
        <w:ind w:left="1246" w:hanging="85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"/>
      <w:lvlJc w:val="left"/>
      <w:pPr>
        <w:ind w:left="1813" w:hanging="569"/>
      </w:pPr>
      <w:rPr>
        <w:rFonts w:ascii="Wingdings" w:hAnsi="Wingdings"/>
        <w:b w:val="0"/>
        <w:i w:val="0"/>
        <w:w w:val="100"/>
        <w:sz w:val="24"/>
      </w:rPr>
    </w:lvl>
    <w:lvl w:ilvl="5">
      <w:numFmt w:val="bullet"/>
      <w:lvlText w:val="•"/>
      <w:lvlJc w:val="left"/>
      <w:pPr>
        <w:ind w:left="5981" w:hanging="569"/>
      </w:pPr>
    </w:lvl>
    <w:lvl w:ilvl="6">
      <w:numFmt w:val="bullet"/>
      <w:lvlText w:val="•"/>
      <w:lvlJc w:val="left"/>
      <w:pPr>
        <w:ind w:left="6903" w:hanging="569"/>
      </w:pPr>
    </w:lvl>
    <w:lvl w:ilvl="7">
      <w:numFmt w:val="bullet"/>
      <w:lvlText w:val="•"/>
      <w:lvlJc w:val="left"/>
      <w:pPr>
        <w:ind w:left="7825" w:hanging="569"/>
      </w:pPr>
    </w:lvl>
    <w:lvl w:ilvl="8">
      <w:numFmt w:val="bullet"/>
      <w:lvlText w:val="•"/>
      <w:lvlJc w:val="left"/>
      <w:pPr>
        <w:ind w:left="8747" w:hanging="56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CF"/>
    <w:rsid w:val="007D1142"/>
    <w:rsid w:val="009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3159"/>
  <w15:chartTrackingRefBased/>
  <w15:docId w15:val="{78DB2A65-7D7D-4039-B243-E6B8B2CB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1"/>
    <w:qFormat/>
    <w:rsid w:val="009142CF"/>
    <w:pPr>
      <w:widowControl w:val="0"/>
      <w:autoSpaceDE w:val="0"/>
      <w:autoSpaceDN w:val="0"/>
      <w:adjustRightInd w:val="0"/>
      <w:spacing w:after="0" w:line="240" w:lineRule="auto"/>
      <w:ind w:left="1830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142C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91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142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9142CF"/>
    <w:pPr>
      <w:widowControl w:val="0"/>
      <w:autoSpaceDE w:val="0"/>
      <w:autoSpaceDN w:val="0"/>
      <w:adjustRightInd w:val="0"/>
      <w:spacing w:after="0" w:line="240" w:lineRule="auto"/>
      <w:ind w:left="1246" w:hanging="42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2022-09-04T03:35:00Z</dcterms:created>
  <dcterms:modified xsi:type="dcterms:W3CDTF">2022-09-04T03:38:00Z</dcterms:modified>
</cp:coreProperties>
</file>