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A7" w:rsidRDefault="00BB20A7" w:rsidP="00611A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611AA0" w:rsidRPr="00611AA0" w:rsidRDefault="00611AA0" w:rsidP="00611A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611AA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МБОУ РОГОВСКАЯ ООШ</w:t>
      </w:r>
    </w:p>
    <w:p w:rsidR="00611AA0" w:rsidRDefault="00611AA0" w:rsidP="00482F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</w:p>
    <w:p w:rsidR="00611AA0" w:rsidRPr="00611AA0" w:rsidRDefault="00611AA0" w:rsidP="00482F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72"/>
          <w:szCs w:val="72"/>
          <w:lang w:eastAsia="ru-RU"/>
        </w:rPr>
      </w:pPr>
    </w:p>
    <w:p w:rsidR="00611AA0" w:rsidRPr="006D60C9" w:rsidRDefault="00611AA0" w:rsidP="00BB20A7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Cs/>
          <w:color w:val="000000"/>
          <w:sz w:val="72"/>
          <w:szCs w:val="72"/>
          <w:lang w:eastAsia="ru-RU"/>
        </w:rPr>
      </w:pPr>
      <w:r w:rsidRPr="006D60C9">
        <w:rPr>
          <w:rFonts w:ascii="Monotype Corsiva" w:eastAsia="Times New Roman" w:hAnsi="Monotype Corsiva" w:cs="Times New Roman"/>
          <w:bCs/>
          <w:color w:val="000000"/>
          <w:sz w:val="72"/>
          <w:szCs w:val="72"/>
          <w:lang w:eastAsia="ru-RU"/>
        </w:rPr>
        <w:t>Классный час – игра,</w:t>
      </w:r>
    </w:p>
    <w:p w:rsidR="00611AA0" w:rsidRPr="00611AA0" w:rsidRDefault="00611AA0" w:rsidP="006D60C9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000000"/>
          <w:sz w:val="72"/>
          <w:szCs w:val="72"/>
          <w:lang w:eastAsia="ru-RU"/>
        </w:rPr>
      </w:pPr>
      <w:r w:rsidRPr="00611AA0">
        <w:rPr>
          <w:rFonts w:ascii="Monotype Corsiva" w:eastAsia="Times New Roman" w:hAnsi="Monotype Corsiva" w:cs="Times New Roman"/>
          <w:bCs/>
          <w:color w:val="000000"/>
          <w:sz w:val="72"/>
          <w:szCs w:val="72"/>
          <w:lang w:eastAsia="ru-RU"/>
        </w:rPr>
        <w:t>с использованием приёмом функциональной грамотности</w:t>
      </w:r>
    </w:p>
    <w:p w:rsidR="00611AA0" w:rsidRPr="00611AA0" w:rsidRDefault="00611AA0" w:rsidP="006D60C9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000000"/>
          <w:sz w:val="72"/>
          <w:szCs w:val="72"/>
          <w:lang w:eastAsia="ru-RU"/>
        </w:rPr>
      </w:pPr>
      <w:r w:rsidRPr="00611AA0">
        <w:rPr>
          <w:rFonts w:ascii="Monotype Corsiva" w:eastAsia="Times New Roman" w:hAnsi="Monotype Corsiva" w:cs="Times New Roman"/>
          <w:bCs/>
          <w:color w:val="000000"/>
          <w:sz w:val="72"/>
          <w:szCs w:val="72"/>
          <w:lang w:eastAsia="ru-RU"/>
        </w:rPr>
        <w:t>для учащихся 5-9 классов</w:t>
      </w:r>
    </w:p>
    <w:p w:rsidR="00611AA0" w:rsidRDefault="00611AA0" w:rsidP="006D60C9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000000"/>
          <w:sz w:val="72"/>
          <w:szCs w:val="72"/>
          <w:lang w:eastAsia="ru-RU"/>
        </w:rPr>
      </w:pPr>
      <w:r w:rsidRPr="00611AA0">
        <w:rPr>
          <w:rFonts w:ascii="Monotype Corsiva" w:eastAsia="Times New Roman" w:hAnsi="Monotype Corsiva" w:cs="Times New Roman"/>
          <w:bCs/>
          <w:color w:val="000000"/>
          <w:sz w:val="72"/>
          <w:szCs w:val="72"/>
          <w:lang w:eastAsia="ru-RU"/>
        </w:rPr>
        <w:t>на тему</w:t>
      </w:r>
      <w:proofErr w:type="gramStart"/>
      <w:r w:rsidRPr="00611AA0">
        <w:rPr>
          <w:rFonts w:ascii="Monotype Corsiva" w:eastAsia="Times New Roman" w:hAnsi="Monotype Corsiva" w:cs="Times New Roman"/>
          <w:bCs/>
          <w:color w:val="000000"/>
          <w:sz w:val="72"/>
          <w:szCs w:val="72"/>
          <w:lang w:eastAsia="ru-RU"/>
        </w:rPr>
        <w:t xml:space="preserve"> :</w:t>
      </w:r>
      <w:proofErr w:type="gramEnd"/>
    </w:p>
    <w:p w:rsidR="006D60C9" w:rsidRDefault="00611AA0" w:rsidP="00611AA0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80"/>
          <w:szCs w:val="80"/>
          <w:lang w:eastAsia="ru-RU"/>
        </w:rPr>
      </w:pPr>
      <w:r w:rsidRPr="00611AA0">
        <w:rPr>
          <w:rFonts w:ascii="Monotype Corsiva" w:eastAsia="Times New Roman" w:hAnsi="Monotype Corsiva" w:cs="Times New Roman"/>
          <w:b/>
          <w:bCs/>
          <w:color w:val="000000"/>
          <w:sz w:val="80"/>
          <w:szCs w:val="80"/>
          <w:lang w:eastAsia="ru-RU"/>
        </w:rPr>
        <w:t xml:space="preserve">«Права и обязанности </w:t>
      </w:r>
    </w:p>
    <w:p w:rsidR="00611AA0" w:rsidRDefault="00611AA0" w:rsidP="00611AA0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80"/>
          <w:szCs w:val="80"/>
          <w:lang w:eastAsia="ru-RU"/>
        </w:rPr>
      </w:pPr>
      <w:r w:rsidRPr="00611AA0">
        <w:rPr>
          <w:rFonts w:ascii="Monotype Corsiva" w:eastAsia="Times New Roman" w:hAnsi="Monotype Corsiva" w:cs="Times New Roman"/>
          <w:b/>
          <w:bCs/>
          <w:color w:val="000000"/>
          <w:sz w:val="80"/>
          <w:szCs w:val="80"/>
          <w:lang w:eastAsia="ru-RU"/>
        </w:rPr>
        <w:t>граждан»</w:t>
      </w:r>
    </w:p>
    <w:p w:rsidR="00611AA0" w:rsidRPr="00611AA0" w:rsidRDefault="00611AA0" w:rsidP="00611AA0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Cs/>
          <w:color w:val="000000"/>
          <w:sz w:val="80"/>
          <w:szCs w:val="80"/>
          <w:lang w:eastAsia="ru-RU"/>
        </w:rPr>
      </w:pPr>
    </w:p>
    <w:p w:rsidR="00BB20A7" w:rsidRDefault="00BB20A7" w:rsidP="00611A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                  </w:t>
      </w:r>
      <w:r w:rsidR="00611AA0" w:rsidRPr="00611AA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Подготовила: учитель истории и </w:t>
      </w:r>
    </w:p>
    <w:p w:rsidR="00611AA0" w:rsidRPr="00611AA0" w:rsidRDefault="00BB20A7" w:rsidP="00611A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                              </w:t>
      </w:r>
      <w:r w:rsidR="00611AA0" w:rsidRPr="00611AA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обществознания Бохан О.С.</w:t>
      </w:r>
    </w:p>
    <w:p w:rsidR="00611AA0" w:rsidRDefault="00611AA0" w:rsidP="00482F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</w:p>
    <w:p w:rsidR="00611AA0" w:rsidRDefault="00611AA0" w:rsidP="00482F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</w:p>
    <w:p w:rsidR="00611AA0" w:rsidRDefault="00611AA0" w:rsidP="00BB20A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</w:p>
    <w:p w:rsidR="00BB20A7" w:rsidRDefault="00BB20A7" w:rsidP="00BB2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Рогов-2022</w:t>
      </w:r>
    </w:p>
    <w:p w:rsidR="00BB20A7" w:rsidRDefault="00BB20A7" w:rsidP="00BB2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2FD6" w:rsidRPr="006D60C9" w:rsidRDefault="00611AA0" w:rsidP="00BB2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6D60C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Классный час на тему: «Права и обязанности граждан</w:t>
      </w:r>
      <w:r w:rsidR="00482FD6" w:rsidRPr="006D60C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»</w:t>
      </w:r>
    </w:p>
    <w:p w:rsidR="00482FD6" w:rsidRPr="00BB20A7" w:rsidRDefault="00BB20A7" w:rsidP="006D60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 и задачи</w:t>
      </w:r>
      <w:r w:rsidR="00482FD6"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82FD6" w:rsidRDefault="00482FD6" w:rsidP="006D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- повторить, обобщить и углубить, полученные в курсе </w:t>
      </w:r>
      <w:r w:rsid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обществознания 5-9 классов 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знания учащихся об основных отраслях права; правонарушениях и правовой ответственности; правах и свободах граждан РФ.</w:t>
      </w:r>
    </w:p>
    <w:p w:rsidR="006D60C9" w:rsidRPr="00BB20A7" w:rsidRDefault="006D60C9" w:rsidP="006D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FD6" w:rsidRDefault="00482FD6" w:rsidP="006D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</w:t>
      </w:r>
      <w:proofErr w:type="gram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совершенствовать умения применить полученные знания на практике, оформлять отобранный материал по заданной теме в виде электронных проектов в программе </w:t>
      </w:r>
      <w:proofErr w:type="spell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работать в команде;</w:t>
      </w:r>
    </w:p>
    <w:p w:rsidR="006D60C9" w:rsidRPr="00BB20A7" w:rsidRDefault="006D60C9" w:rsidP="006D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FD6" w:rsidRPr="00BB20A7" w:rsidRDefault="00482FD6" w:rsidP="006D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  <w:proofErr w:type="gram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продолжить работу по воспитанию нравственной и правовой культуры учащихся, воспитание политически грамотного и активного гражданина.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урок-повторение с использованием игровой технологии</w:t>
      </w:r>
      <w:r w:rsid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компьютер; мультимедийный проектор; экран, сигнальные карточки (презентация-сопровождение урока; презентации, подготовленные командами на тему «Право.</w:t>
      </w:r>
      <w:proofErr w:type="gram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Изучай и действуй!».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работать с мультимедийной презентацией: 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7 туров с различными заданиями. На экране появляются темы каждого тура и соответственно максимально возможные баллы за задания. Смена слайдов осуществляется кликом мыши по номеру вопроса (появляется вопрос). После ответа, данного детьми, кликаем на этом же слайде - появится правильный ответ. Для возврата к начатому туру кликаем на российский флаг в нижнем правом углу. Для перехода в следующий тур – нажать на картинку, находящуюся на слайде </w:t>
      </w:r>
      <w:r w:rsidR="00611AA0"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тура.</w:t>
      </w:r>
    </w:p>
    <w:p w:rsidR="00482FD6" w:rsidRPr="00BB20A7" w:rsidRDefault="00482FD6" w:rsidP="006D6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План: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команд. (2 мин)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правилами игры. (1 мин)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капитанов команд в </w:t>
      </w: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блиц-туре</w:t>
      </w:r>
      <w:proofErr w:type="gram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(3 мин)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соревнования групп в 7 турах (21 мин)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проекта (по домашнему заданию) (10мин)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</w:t>
      </w:r>
      <w:proofErr w:type="gramStart"/>
      <w:r w:rsidR="006D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Рефлексия.(3 мин)</w:t>
      </w:r>
    </w:p>
    <w:p w:rsidR="00482FD6" w:rsidRPr="00BB20A7" w:rsidRDefault="00482FD6" w:rsidP="006D6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</w:t>
      </w:r>
      <w:r w:rsidR="006D6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классного часа.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подготовка к основному этапу занятия.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Вводное слово учителя. Сообщение темы и целей урока. </w:t>
      </w: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команд (I команда «Адвокаты», II команда «Фемида», III команда «Граждане»).</w:t>
      </w:r>
      <w:proofErr w:type="gramEnd"/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 команд (жюри оценивает содержание приветствия).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Ознакомление с правилами игры.</w:t>
      </w:r>
    </w:p>
    <w:p w:rsidR="00482FD6" w:rsidRPr="00BB20A7" w:rsidRDefault="00611AA0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(3 команды по 3</w:t>
      </w:r>
      <w:r w:rsidR="00482FD6"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человек) соревнуются в 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знаниях, полученных в 5-9  классах</w:t>
      </w:r>
      <w:r w:rsidR="00482FD6"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блиц - туре участвуют капитаны команд, за право первыми разыграть I тур. Всего 7 туров. На экране появляются названия туров и номера заданий. Команда выбирает номер вопроса-задания. Выслушав вопрос, любая команда может, первой поднять сигнальную карточку и дать ответ. Первой отвечает </w:t>
      </w:r>
      <w:r w:rsidR="00482FD6"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команда выбравшая вопрос. Если дан неверный ответ, право ответа имеют другие две команды. Задания оцениваются баллами. Выигранные баллы прибавляются к общему счету команды. После каждого тура определяется победитель, сообщаются итоги. В седьмом финальном туре команды представляют домашнее задание – защита проекта на тему «Право. Изучай и действуй!». Цена финальной работы 10 баллов.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Соревнования капитанов команд в </w:t>
      </w:r>
      <w:proofErr w:type="gramStart"/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блиц-туре</w:t>
      </w:r>
      <w:proofErr w:type="gramEnd"/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82FD6" w:rsidRPr="00BB20A7" w:rsidRDefault="00482FD6" w:rsidP="006D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Учители приглашает по одному представителю от группы. Блиц-тур называется «Я – лидер!».</w:t>
      </w: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задает вопросы.</w:t>
      </w:r>
      <w:proofErr w:type="gram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ответа имеет </w:t>
      </w: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</w:t>
      </w:r>
      <w:proofErr w:type="gram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поднявший сигнальную карточку.</w:t>
      </w: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дается сразу. </w:t>
      </w: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вопрос оценивается в 1 балл).</w:t>
      </w:r>
      <w:proofErr w:type="gramEnd"/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Блиц-тур «Я – лидер!»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орган осуществляет правосудие? суд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уголовном праве именуются лица, не достигшие 14 лет? Малолетние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правонарушений могут быть совершены только физическими лицами? уголовные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юридического лица правоспособность и дееспособность возникают одновременно. Да,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слово часто используют как синоним слова "право":- закон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источник (форма) права в РФ: нормативно-правовой акт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Виновно совершенное общественно опасное деяние, запрещенное УК РФ под угрозой наказания. – Преступление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день во всем мире отмечается как Международный день прав человека: 10 декабря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 человека и гражданина - это </w:t>
      </w: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 тоже</w:t>
      </w:r>
      <w:proofErr w:type="gram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 нет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глава Конституции РФ 1993 г. посвящена правам и свободам человека и гражданина: 2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Эмансипация может наступить с: 16 лет;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слова "конституция" (</w:t>
      </w:r>
      <w:proofErr w:type="spell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constitutio</w:t>
      </w:r>
      <w:proofErr w:type="spell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"устройство";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занимается расследованием преступлений: Прокуратура РФ;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правовом акте отражены основные нормы трудового права? (В Трудовом кодексе РФ).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больной человек (например, без рук) быть объявлен недееспособным? (Нет)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блиц-тура оцениваются ответы лидеров и подсчитываются баллы. Та команда, чей лидер набрал наибольшее количество баллов, начинает I тур.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Групповые соревнования с защитой проектов.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тур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«Соотнеси понятие».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Настоящим юристам  не обойтись без прочных теоретических знаний. В течение 3 минут командам необходимо соотнести понятия, изучаемые в курсе обществознания 9 класса, с их содержанием. (Команды работают  с письменным заданием).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 понятие и содержание: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32"/>
        <w:gridCol w:w="132"/>
        <w:gridCol w:w="272"/>
        <w:gridCol w:w="254"/>
        <w:gridCol w:w="226"/>
        <w:gridCol w:w="244"/>
        <w:gridCol w:w="245"/>
        <w:gridCol w:w="269"/>
        <w:gridCol w:w="298"/>
        <w:gridCol w:w="165"/>
        <w:gridCol w:w="165"/>
        <w:gridCol w:w="5505"/>
      </w:tblGrid>
      <w:tr w:rsidR="00482FD6" w:rsidRPr="00BB20A7" w:rsidTr="006D60C9">
        <w:trPr>
          <w:tblCellSpacing w:w="15" w:type="dxa"/>
          <w:jc w:val="center"/>
        </w:trPr>
        <w:tc>
          <w:tcPr>
            <w:tcW w:w="46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2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</w:t>
            </w:r>
          </w:p>
        </w:tc>
        <w:tc>
          <w:tcPr>
            <w:tcW w:w="43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установленных государством правил, регулирующих общественные отношения между людьми</w:t>
            </w:r>
          </w:p>
        </w:tc>
      </w:tr>
      <w:tr w:rsidR="00482FD6" w:rsidRPr="00BB20A7" w:rsidTr="006D60C9">
        <w:trPr>
          <w:tblCellSpacing w:w="15" w:type="dxa"/>
          <w:jc w:val="center"/>
        </w:trPr>
        <w:tc>
          <w:tcPr>
            <w:tcW w:w="46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2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43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 опасное, противоправное, наказуемое даяние</w:t>
            </w:r>
          </w:p>
        </w:tc>
      </w:tr>
      <w:tr w:rsidR="00482FD6" w:rsidRPr="00BB20A7" w:rsidTr="006D60C9">
        <w:trPr>
          <w:tblCellSpacing w:w="15" w:type="dxa"/>
          <w:jc w:val="center"/>
        </w:trPr>
        <w:tc>
          <w:tcPr>
            <w:tcW w:w="46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12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</w:t>
            </w:r>
          </w:p>
        </w:tc>
        <w:tc>
          <w:tcPr>
            <w:tcW w:w="43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закон государства.</w:t>
            </w:r>
          </w:p>
        </w:tc>
      </w:tr>
      <w:tr w:rsidR="00482FD6" w:rsidRPr="00BB20A7" w:rsidTr="006D60C9">
        <w:trPr>
          <w:tblCellSpacing w:w="15" w:type="dxa"/>
          <w:jc w:val="center"/>
        </w:trPr>
        <w:tc>
          <w:tcPr>
            <w:tcW w:w="46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12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43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Устойчивая связь гражданина с государством</w:t>
            </w:r>
          </w:p>
        </w:tc>
      </w:tr>
      <w:tr w:rsidR="00482FD6" w:rsidRPr="00BB20A7" w:rsidTr="006D60C9">
        <w:trPr>
          <w:tblCellSpacing w:w="15" w:type="dxa"/>
          <w:jc w:val="center"/>
        </w:trPr>
        <w:tc>
          <w:tcPr>
            <w:tcW w:w="46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12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Бипатрид</w:t>
            </w:r>
          </w:p>
        </w:tc>
        <w:tc>
          <w:tcPr>
            <w:tcW w:w="43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закон, в котором собраны нормы права, регулирующие определенную область общественных отношений</w:t>
            </w:r>
          </w:p>
        </w:tc>
      </w:tr>
      <w:tr w:rsidR="00482FD6" w:rsidRPr="00BB20A7" w:rsidTr="006D60C9">
        <w:trPr>
          <w:tblCellSpacing w:w="15" w:type="dxa"/>
          <w:jc w:val="center"/>
        </w:trPr>
        <w:tc>
          <w:tcPr>
            <w:tcW w:w="46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12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43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обладающее всеми правами и обязанностями по отношению к собственному государству</w:t>
            </w:r>
          </w:p>
        </w:tc>
      </w:tr>
      <w:tr w:rsidR="00482FD6" w:rsidRPr="00BB20A7" w:rsidTr="006D60C9">
        <w:trPr>
          <w:tblCellSpacing w:w="15" w:type="dxa"/>
          <w:jc w:val="center"/>
        </w:trPr>
        <w:tc>
          <w:tcPr>
            <w:tcW w:w="46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12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3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6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принятия законов или решений наиболее важных вопросов государственной жизни путем народного голосования.</w:t>
            </w:r>
          </w:p>
        </w:tc>
      </w:tr>
      <w:tr w:rsidR="00482FD6" w:rsidRPr="00BB20A7" w:rsidTr="006D60C9">
        <w:trPr>
          <w:tblCellSpacing w:w="15" w:type="dxa"/>
          <w:jc w:val="center"/>
        </w:trPr>
        <w:tc>
          <w:tcPr>
            <w:tcW w:w="46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12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</w:t>
            </w:r>
          </w:p>
        </w:tc>
        <w:tc>
          <w:tcPr>
            <w:tcW w:w="43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56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имеющее гражданство двух и более государств</w:t>
            </w:r>
          </w:p>
        </w:tc>
      </w:tr>
      <w:tr w:rsidR="00482FD6" w:rsidRPr="00BB20A7" w:rsidTr="006D60C9">
        <w:trPr>
          <w:tblCellSpacing w:w="15" w:type="dxa"/>
          <w:jc w:val="center"/>
        </w:trPr>
        <w:tc>
          <w:tcPr>
            <w:tcW w:w="46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12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3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направленный на установление, изменение или прекращение гражданских прав и обязанностей</w:t>
            </w:r>
          </w:p>
        </w:tc>
      </w:tr>
      <w:tr w:rsidR="00482FD6" w:rsidRPr="00BB20A7" w:rsidTr="006D60C9">
        <w:trPr>
          <w:tblCellSpacing w:w="15" w:type="dxa"/>
          <w:jc w:val="center"/>
        </w:trPr>
        <w:tc>
          <w:tcPr>
            <w:tcW w:w="46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12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</w:t>
            </w:r>
          </w:p>
        </w:tc>
        <w:tc>
          <w:tcPr>
            <w:tcW w:w="43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соглашение по важному социальному вопросу, имеющее обязательную силу для тех государств, которые к нему присоединились.</w:t>
            </w:r>
          </w:p>
        </w:tc>
      </w:tr>
      <w:tr w:rsidR="00482FD6" w:rsidRPr="00BB20A7" w:rsidTr="006D60C9">
        <w:trPr>
          <w:gridAfter w:val="1"/>
          <w:wAfter w:w="5460" w:type="dxa"/>
          <w:tblCellSpacing w:w="15" w:type="dxa"/>
          <w:jc w:val="center"/>
        </w:trPr>
        <w:tc>
          <w:tcPr>
            <w:tcW w:w="3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2FD6" w:rsidRPr="00BB20A7" w:rsidTr="006D60C9">
        <w:trPr>
          <w:gridAfter w:val="1"/>
          <w:wAfter w:w="5460" w:type="dxa"/>
          <w:tblCellSpacing w:w="15" w:type="dxa"/>
          <w:jc w:val="center"/>
        </w:trPr>
        <w:tc>
          <w:tcPr>
            <w:tcW w:w="3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9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82FD6" w:rsidRPr="00BB20A7" w:rsidRDefault="00482FD6" w:rsidP="00482F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</w:tr>
    </w:tbl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тур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 выбираем, нас выбирают»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право избирать (активное)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право вступает в силу с 21 года при выборах в местные органы власти и Государственную Думу (пассивное)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источник избирательного права закрепил права избирателей в РФ («Об основных гарантиях избирательных прав и права на участие в референдуме граждан Российской Федерации»)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ли право голосовать человек с двойным гражданством? (Да)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гражданин сможет воспользоваться своим избирательным правом, если в день голосования он будет отсутствовать по месту постоянного проживания? (проголосовать досрочно или по открепительному документу в другом населенном пункте в день голосования)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строки нет в избирательных бюллетенях («Против всех»)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Эта избирательная система распространена в современном мире более широко (пропорциональная)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партия, занявшая большинство мест в Государственной Думе РФ на выборах в декабре 2011 г. («Единая Россия»)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Лозунгом программы этой партии явились слова: «Родина. Пенсионеры. Жизнь» («Справедливая Россия»)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день прошел референдум по принятию ныне действующей Конституции РФ (12 декабря 1993 г.)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3тур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«Шифровка»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за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дача – Расшифровать высказывания и объяснить их смысл. За каждое правильное выполненное задание команды получают по 2 балла.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Расшифруйте слова французского философа Ф. Вольтера и объясните их смысл: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ТЕЕОЕЕЛЕЕЬЕЕКЕЕОЕЕ СЕЕЛЕЕАЕЕБЕЕЫЕЕЕЕЕ СЕЕОЕЕВЕЕЕЕЕРЕЕШЕЕАЕЕЮЕЕТЕЕ ПЕЕРЕЕЕЕЕСЕЕТЕЕУЕЕПЕЕЛЕЕЕЕЕНЕЕИЕЕЯЕЕ: СЕЕИЕЕЛЕЕЬЕЕНЕЕОЕЕМЕЕУЕЕ ИЕЕ СЕЕЧЕЕАЕЕСЕЕТЕЕЛЕЕИЕЕВЕЕОЕЕМЕЕУЕЕ ОЕЕНЕЕИЕЕ НЕЕЕЕЕ НЕЕУЕЕЖЕЕНЕЕЫЕЕ.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Только слабые совершают преступления: </w:t>
      </w: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сильному</w:t>
      </w:r>
      <w:proofErr w:type="gram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счастливому они не нужны.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Расшифруйте слова римского философа Сенеки и прокомментируйте их: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АОБДТНМИ ЕПТРСЕВСКТЫУАПДЛЫЕШНБИЛЯ ЛОМТВКЖРЧЫМВЩАЬЮПТС АПФУСТЯЬ ВДСРЙУШГСИЯМЮ.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Одни преступления открывают путь другим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Расшифруйте русскую пословицу АВБИВНГОДВЕИЖНЗУИТКВЛОМРНИОТ. Как вы её понимаете?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Вино вину творит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тур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«Юридическая консультация».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за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дача - дать юридически обоснованный совет, как разрешить ситуацию. За каждую правильную разрешенную си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туацию команды получат по 2 балла.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16-летний подросток пришел устраиваться на работу. С ним составляют трудовой договор, назначают день выхода на работу. Имеет ли право несовершеннолетний трудоустроиться?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(Да.</w:t>
      </w:r>
      <w:proofErr w:type="gram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Несовершеннолетний с 16 лет может быть признан полностью дееспособным, если работает по трудовому договору или контракту. При этом родители ответственности за него не несут. </w:t>
      </w: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Ст.173 КЗОТ.)</w:t>
      </w:r>
      <w:proofErr w:type="gramEnd"/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ученика школы решили украсть магнитофон, но их увидели и отвели в милицию. По дороге они стараются доказать, что им всего 13 лет и поэтому им все равно ничего не будет. Как вы расцениваете данную ситуацию? Какие последствия могут быть?    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</w:t>
      </w: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(Уголовная ответственность наступает с 16 лет, за особо тяжкие преступления – с 14 лет.</w:t>
      </w:r>
      <w:proofErr w:type="gram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Ст.105 УПК. </w:t>
      </w: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правонарушитель не достиг возраста 14 лет, то уголовное дело не возбуждается, а передается в комиссию по делам несовершеннолетних.)</w:t>
      </w:r>
      <w:proofErr w:type="gramEnd"/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16-летние парни пристают к прохожим, нарушают общественный порядок и спокойствие. Как  вы оцениваете данные действия и можно ли их наказать?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(Это расценивается как мелкое хулиганство, ст.158 АК., за которое предусмотрен штраф в размере до одного МРОТ; при повторном нарушении – постановка на учет в ИДН)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 срезал на участке своего соседа несколько цветов. Сосед сказал, что Петров совершил уголовное преступление. Прав ли сосед?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(Нет, так как это мелкое хищение, (не представляет особой опасности для общества).</w:t>
      </w:r>
      <w:proofErr w:type="gramEnd"/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2005 г. гражданка А. приватизировала свою однокомнатную квартиру. В 2006 г. она вступила с гражданином В. в законный брак. В 2007 г. супруги решили расторгнуть брак. Кто имеет право собственности на эту квартиру после растор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брака? (Гражданка А.)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желая посещать уроки, ученик 9 класса Иванов позвонил по телефону «02» в полицию и сообщил, что в здании школы установлено взрывное устройство. В связи с поступившим сигналом из здания школы были эвакуированы люди. А занятия в тот день были отменены, однако взрывное устройство найдено не было. На следующий день Иванов вновь сделал аналогичный звонок, но был задержан. Что ему грозит?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(Иванову грозит уголовная ответственность по статье УК РФ «Заведомо ложное сообщение об акте терроризма»)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тур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«Отрасли права»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Более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весомым и крупным по объему элементом структуры </w:t>
      </w: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российского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 </w:t>
      </w: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отрасль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Сейчас вам необходимо определить, нормы какого права действуют в каждом приведенном случае. За каждое правильное выполненное задание команды получают по 1 баллу.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 человек устроился на работу (трудовое право)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Милиционер избил задержанного, заставил его подписать протокол не читая (административное)</w:t>
      </w:r>
      <w:proofErr w:type="gramEnd"/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Супруги Петровы развелись и решают, с кем будет проживать их сын (семейное)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 мужчин избили футболиста по заказу конкурирующей футбольной команды (</w:t>
      </w: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уголовное</w:t>
      </w:r>
      <w:proofErr w:type="gram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новогодним праздником, Гражданин М, срубил в лесу ель. За это заплатил штраф (административное)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Зоя перешла дорогу в неположенном месте (</w:t>
      </w: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административное</w:t>
      </w:r>
      <w:proofErr w:type="gram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Соседи залили квартиру водой (</w:t>
      </w: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</w:t>
      </w:r>
      <w:proofErr w:type="gram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 случайно попал в глаз ребенку из рогатки (</w:t>
      </w: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уголовное</w:t>
      </w:r>
      <w:proofErr w:type="gram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Д. заключил с гражданином С договор купли продажи (</w:t>
      </w: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</w:t>
      </w:r>
      <w:proofErr w:type="gram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Гражданин Белоруссии получил российское гражданство (конституционное)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тур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«В шутку о </w:t>
      </w:r>
      <w:proofErr w:type="gramStart"/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серьезном</w:t>
      </w:r>
      <w:proofErr w:type="gramEnd"/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правильный ответ — 1 балл.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лесных зайцев нет клыков, а у городских «зайцев» нет именно этого. Чего? (Билета)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угонщик автомобилей был страховым агентом, актером в самодеятельности, водителем-каскадером. (Юрий </w:t>
      </w:r>
      <w:proofErr w:type="spell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Деточкин</w:t>
      </w:r>
      <w:proofErr w:type="spell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фильме «Берегись автомобиля»)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птицу народная молва частенько обвиняет в воровстве ювелирных изделий. (Сорока)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приговорили утопить в загородном пруду как беспризорного, беспаспортного, безработного. (Буратино.)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финале этого фильма один из героев публично провозгласил «Да здравствует наш суд – самый гуманный суд в мире!» («Кавказская пленница».)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одежды вора, имеющая обыкновение поддаваться действию огня. (Шапка.)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тур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Финальный. 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проекта</w:t>
      </w: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«Право. Изучай и действуй!»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 должна содержать информацию о получении учащимися правовых знаний в школе и приобщении их к правовой культуре)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итогов. Рефлексия</w:t>
      </w:r>
    </w:p>
    <w:p w:rsidR="00482FD6" w:rsidRPr="00BB20A7" w:rsidRDefault="00482FD6" w:rsidP="00E76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анализирует де</w:t>
      </w:r>
      <w:r w:rsidR="00E7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ятельность учащихся</w:t>
      </w: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выясняет, какие задания вызвали наибольшие затруднения.</w:t>
      </w:r>
    </w:p>
    <w:p w:rsidR="00482FD6" w:rsidRPr="00BB20A7" w:rsidRDefault="00482FD6" w:rsidP="00E76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сообщает итоги турнира знатоков. Учитель оценивает работу учеников, награждает победителей.</w:t>
      </w:r>
    </w:p>
    <w:p w:rsidR="00482FD6" w:rsidRPr="00BB20A7" w:rsidRDefault="00482FD6" w:rsidP="00E76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проводят рефле</w:t>
      </w:r>
      <w:bookmarkStart w:id="0" w:name="_GoBack"/>
      <w:bookmarkEnd w:id="0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ксию: «Каков мой вклад в успех команды?».</w:t>
      </w:r>
    </w:p>
    <w:p w:rsidR="00482FD6" w:rsidRPr="00BB20A7" w:rsidRDefault="00482FD6" w:rsidP="006D6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литературы: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Великородная</w:t>
      </w:r>
      <w:proofErr w:type="gram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</w:t>
      </w:r>
      <w:proofErr w:type="spell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О.Е., </w:t>
      </w:r>
      <w:proofErr w:type="spell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Кумицкая</w:t>
      </w:r>
      <w:proofErr w:type="spell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«Классные часы по гражданскому и правовому воспитанию» 5 – 9 классы, - М.: «</w:t>
      </w:r>
      <w:proofErr w:type="spell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2006 г.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Гордеева В.В. «Правовое воспитание, 9 – 11 классы. Разработки организационно-</w:t>
      </w:r>
      <w:proofErr w:type="spell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игр» - Волгоград: «Учитель», 2007 г.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правовых знаний: учебник для 8-9 </w:t>
      </w:r>
      <w:proofErr w:type="spell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2 книгах /</w:t>
      </w:r>
      <w:proofErr w:type="spell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С.И.Володина</w:t>
      </w:r>
      <w:proofErr w:type="spell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В.В.Спасская</w:t>
      </w:r>
      <w:proofErr w:type="spell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А.М.Полиевктова</w:t>
      </w:r>
      <w:proofErr w:type="spell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Е.М.Ашмарина</w:t>
      </w:r>
      <w:proofErr w:type="spell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другик</w:t>
      </w:r>
      <w:proofErr w:type="spellEnd"/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Изд. дом «Новый учебник», 2006 г.</w:t>
      </w:r>
    </w:p>
    <w:p w:rsidR="00482FD6" w:rsidRPr="00BB20A7" w:rsidRDefault="00482FD6" w:rsidP="0048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РФ от 12 июня 2002 г. N 67-ФЗ «Об основных гарантиях избирательных прав и права на участие в референдуме граждан РФ»</w:t>
      </w:r>
    </w:p>
    <w:p w:rsidR="008B6D22" w:rsidRPr="00BB20A7" w:rsidRDefault="008B6D22" w:rsidP="00482FD6">
      <w:pPr>
        <w:rPr>
          <w:rFonts w:ascii="Times New Roman" w:hAnsi="Times New Roman" w:cs="Times New Roman"/>
          <w:sz w:val="24"/>
          <w:szCs w:val="24"/>
        </w:rPr>
      </w:pPr>
    </w:p>
    <w:sectPr w:rsidR="008B6D22" w:rsidRPr="00BB20A7" w:rsidSect="00BB20A7">
      <w:pgSz w:w="11906" w:h="16838"/>
      <w:pgMar w:top="720" w:right="720" w:bottom="720" w:left="720" w:header="708" w:footer="708" w:gutter="0"/>
      <w:pgBorders w:display="firstPage"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2FD6"/>
    <w:rsid w:val="00482FD6"/>
    <w:rsid w:val="005F22F6"/>
    <w:rsid w:val="00611AA0"/>
    <w:rsid w:val="006D60C9"/>
    <w:rsid w:val="008B6D22"/>
    <w:rsid w:val="00BB20A7"/>
    <w:rsid w:val="00E7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2022-02-02T05:46:00Z</dcterms:created>
  <dcterms:modified xsi:type="dcterms:W3CDTF">2022-02-02T11:17:00Z</dcterms:modified>
</cp:coreProperties>
</file>